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8495"/>
      </w:tblGrid>
      <w:tr w:rsidR="00180C25" w14:paraId="6FF40292" w14:textId="77777777" w:rsidTr="00B15858">
        <w:trPr>
          <w:trHeight w:val="6940"/>
        </w:trPr>
        <w:tc>
          <w:tcPr>
            <w:tcW w:w="8495" w:type="dxa"/>
            <w:tcBorders>
              <w:top w:val="nil"/>
              <w:left w:val="nil"/>
              <w:bottom w:val="single" w:sz="4" w:space="0" w:color="auto"/>
              <w:right w:val="nil"/>
            </w:tcBorders>
            <w:vAlign w:val="bottom"/>
          </w:tcPr>
          <w:p w14:paraId="3554DBE7" w14:textId="1872AE34" w:rsidR="00180C25" w:rsidRDefault="00A82CCB" w:rsidP="00B15858">
            <w:pPr>
              <w:jc w:val="center"/>
              <w:rPr>
                <w:rFonts w:ascii="Calibri Light" w:hAnsi="Calibri Light" w:cs="Calibri Light"/>
                <w:sz w:val="60"/>
                <w:szCs w:val="60"/>
              </w:rPr>
            </w:pPr>
            <w:bookmarkStart w:id="0" w:name="_Toc364172615"/>
            <w:bookmarkStart w:id="1" w:name="_Toc394395453"/>
            <w:r w:rsidRPr="00A72154">
              <w:rPr>
                <w:rFonts w:ascii="Arial" w:eastAsia="Times New Roman" w:hAnsi="Arial" w:cs="Times New Roman"/>
                <w:noProof/>
                <w:sz w:val="20"/>
                <w:szCs w:val="20"/>
                <w:lang w:eastAsia="pt-BR"/>
              </w:rPr>
              <w:drawing>
                <wp:inline distT="0" distB="0" distL="0" distR="0" wp14:anchorId="0291D078" wp14:editId="2EF73B53">
                  <wp:extent cx="1625747" cy="186973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76" t="7172" r="7227" b="6849"/>
                          <a:stretch/>
                        </pic:blipFill>
                        <pic:spPr bwMode="auto">
                          <a:xfrm>
                            <a:off x="0" y="0"/>
                            <a:ext cx="1634415" cy="1879699"/>
                          </a:xfrm>
                          <a:prstGeom prst="rect">
                            <a:avLst/>
                          </a:prstGeom>
                          <a:noFill/>
                          <a:ln>
                            <a:noFill/>
                          </a:ln>
                          <a:extLst>
                            <a:ext uri="{53640926-AAD7-44D8-BBD7-CCE9431645EC}">
                              <a14:shadowObscured xmlns:a14="http://schemas.microsoft.com/office/drawing/2010/main"/>
                            </a:ext>
                          </a:extLst>
                        </pic:spPr>
                      </pic:pic>
                    </a:graphicData>
                  </a:graphic>
                </wp:inline>
              </w:drawing>
            </w:r>
          </w:p>
          <w:p w14:paraId="1384FD3E" w14:textId="77777777" w:rsidR="00180C25" w:rsidRDefault="00180C25" w:rsidP="00B15858">
            <w:pPr>
              <w:jc w:val="center"/>
              <w:rPr>
                <w:rFonts w:ascii="Calibri Light" w:hAnsi="Calibri Light" w:cs="Calibri Light"/>
                <w:sz w:val="60"/>
                <w:szCs w:val="60"/>
              </w:rPr>
            </w:pPr>
          </w:p>
        </w:tc>
      </w:tr>
      <w:tr w:rsidR="00180C25" w14:paraId="2C1823CA" w14:textId="77777777" w:rsidTr="00B15858">
        <w:tc>
          <w:tcPr>
            <w:tcW w:w="8495" w:type="dxa"/>
            <w:tcBorders>
              <w:top w:val="single" w:sz="4" w:space="0" w:color="auto"/>
              <w:left w:val="nil"/>
              <w:bottom w:val="single" w:sz="4" w:space="0" w:color="auto"/>
              <w:right w:val="nil"/>
            </w:tcBorders>
          </w:tcPr>
          <w:p w14:paraId="7F138D14" w14:textId="4D680180" w:rsidR="00180C25" w:rsidRPr="006025C9" w:rsidRDefault="004D7373" w:rsidP="00503E20">
            <w:pPr>
              <w:jc w:val="center"/>
              <w:rPr>
                <w:rFonts w:ascii="Calibri Light" w:hAnsi="Calibri Light" w:cs="Calibri Light"/>
                <w:sz w:val="48"/>
                <w:szCs w:val="48"/>
              </w:rPr>
            </w:pPr>
            <w:r>
              <w:rPr>
                <w:rFonts w:ascii="Calibri Light" w:hAnsi="Calibri Light" w:cs="Calibri Light"/>
                <w:sz w:val="48"/>
                <w:szCs w:val="48"/>
              </w:rPr>
              <w:t>CAPÍTULO XVIII –</w:t>
            </w:r>
            <w:r w:rsidR="00503E20">
              <w:rPr>
                <w:rFonts w:ascii="Calibri Light" w:hAnsi="Calibri Light" w:cs="Calibri Light"/>
                <w:sz w:val="48"/>
                <w:szCs w:val="48"/>
              </w:rPr>
              <w:t xml:space="preserve"> </w:t>
            </w:r>
            <w:r w:rsidR="00025032">
              <w:rPr>
                <w:rFonts w:ascii="Calibri Light" w:hAnsi="Calibri Light" w:cs="Calibri Light"/>
                <w:sz w:val="48"/>
                <w:szCs w:val="48"/>
              </w:rPr>
              <w:t>USINAS DE AÇÚCAR E ÁLCOOL</w:t>
            </w:r>
          </w:p>
        </w:tc>
      </w:tr>
      <w:tr w:rsidR="00180C25" w14:paraId="29AC07DF" w14:textId="77777777" w:rsidTr="00B15858">
        <w:trPr>
          <w:trHeight w:val="464"/>
        </w:trPr>
        <w:tc>
          <w:tcPr>
            <w:tcW w:w="8495" w:type="dxa"/>
            <w:tcBorders>
              <w:top w:val="single" w:sz="4" w:space="0" w:color="auto"/>
              <w:left w:val="nil"/>
              <w:bottom w:val="nil"/>
              <w:right w:val="nil"/>
            </w:tcBorders>
          </w:tcPr>
          <w:p w14:paraId="3521C909" w14:textId="77777777" w:rsidR="00180C25" w:rsidRDefault="00180C25" w:rsidP="00B15858">
            <w:pPr>
              <w:jc w:val="center"/>
              <w:rPr>
                <w:rFonts w:ascii="Calibri Light" w:hAnsi="Calibri Light" w:cs="Calibri Light"/>
                <w:sz w:val="24"/>
                <w:szCs w:val="24"/>
              </w:rPr>
            </w:pPr>
          </w:p>
          <w:p w14:paraId="6C2A3123" w14:textId="77777777" w:rsidR="00180C25" w:rsidRPr="006025C9" w:rsidRDefault="00180C25" w:rsidP="00B15858">
            <w:pPr>
              <w:jc w:val="center"/>
              <w:rPr>
                <w:rFonts w:ascii="Calibri Light" w:hAnsi="Calibri Light" w:cs="Calibri Light"/>
                <w:sz w:val="24"/>
                <w:szCs w:val="24"/>
              </w:rPr>
            </w:pPr>
            <w:r w:rsidRPr="006025C9">
              <w:rPr>
                <w:rFonts w:ascii="Calibri Light" w:hAnsi="Calibri Light" w:cs="Calibri Light"/>
                <w:sz w:val="24"/>
                <w:szCs w:val="24"/>
              </w:rPr>
              <w:t>MANUAL PARA ELABORAÇÃO DE ESTUDOS AMBIENTAIS COM AIA</w:t>
            </w:r>
          </w:p>
        </w:tc>
      </w:tr>
    </w:tbl>
    <w:p w14:paraId="63E330F9" w14:textId="77777777" w:rsidR="00FC798F" w:rsidRDefault="00FC798F" w:rsidP="0022446B">
      <w:pPr>
        <w:spacing w:after="120"/>
        <w:rPr>
          <w:rFonts w:ascii="Calibri Light" w:hAnsi="Calibri Light" w:cs="Arial"/>
        </w:rPr>
      </w:pPr>
    </w:p>
    <w:p w14:paraId="312BBECC" w14:textId="77777777" w:rsidR="00180C25" w:rsidRDefault="00180C25" w:rsidP="0022446B">
      <w:pPr>
        <w:spacing w:after="120"/>
        <w:rPr>
          <w:rFonts w:ascii="Calibri Light" w:hAnsi="Calibri Light" w:cs="Arial"/>
        </w:rPr>
      </w:pPr>
    </w:p>
    <w:p w14:paraId="76436A61" w14:textId="77777777" w:rsidR="00180C25" w:rsidRDefault="00180C25" w:rsidP="0022446B">
      <w:pPr>
        <w:spacing w:after="120"/>
        <w:rPr>
          <w:rFonts w:ascii="Calibri Light" w:hAnsi="Calibri Light" w:cs="Arial"/>
        </w:rPr>
      </w:pPr>
    </w:p>
    <w:p w14:paraId="1DDAB712" w14:textId="77777777" w:rsidR="00FC798F" w:rsidRDefault="00FC798F" w:rsidP="0022446B">
      <w:pPr>
        <w:spacing w:after="120"/>
        <w:rPr>
          <w:rFonts w:ascii="Calibri Light" w:hAnsi="Calibri Light" w:cs="Arial"/>
        </w:rPr>
      </w:pPr>
    </w:p>
    <w:p w14:paraId="6AADF59E" w14:textId="77777777" w:rsidR="00FC798F" w:rsidRDefault="00FC798F" w:rsidP="0022446B">
      <w:pPr>
        <w:spacing w:after="120"/>
        <w:rPr>
          <w:rFonts w:ascii="Calibri Light" w:hAnsi="Calibri Light" w:cs="Arial"/>
        </w:rPr>
        <w:sectPr w:rsidR="00FC798F" w:rsidSect="00180C25">
          <w:headerReference w:type="default" r:id="rId10"/>
          <w:footerReference w:type="default" r:id="rId11"/>
          <w:pgSz w:w="11907" w:h="16839" w:code="9"/>
          <w:pgMar w:top="1418" w:right="1701" w:bottom="1418" w:left="1701" w:header="709" w:footer="939" w:gutter="0"/>
          <w:cols w:space="708"/>
          <w:titlePg/>
          <w:docGrid w:linePitch="360"/>
        </w:sectPr>
      </w:pPr>
    </w:p>
    <w:p w14:paraId="63A5369A" w14:textId="25746816" w:rsidR="0022446B" w:rsidRDefault="004D7373" w:rsidP="0022446B">
      <w:pPr>
        <w:spacing w:after="120"/>
        <w:rPr>
          <w:rFonts w:ascii="Calibri Light" w:hAnsi="Calibri Light" w:cs="Arial"/>
        </w:rPr>
      </w:pPr>
      <w:r>
        <w:rPr>
          <w:rFonts w:ascii="Calibri Light" w:hAnsi="Calibri Light" w:cs="Arial"/>
        </w:rPr>
        <w:lastRenderedPageBreak/>
        <w:t>E</w:t>
      </w:r>
      <w:r w:rsidRPr="00917239">
        <w:rPr>
          <w:rFonts w:ascii="Calibri Light" w:hAnsi="Calibri Light" w:cs="Arial"/>
        </w:rPr>
        <w:t xml:space="preserve">ste </w:t>
      </w:r>
      <w:r>
        <w:rPr>
          <w:rFonts w:ascii="Calibri Light" w:hAnsi="Calibri Light" w:cs="Arial"/>
        </w:rPr>
        <w:t>capítulo</w:t>
      </w:r>
      <w:r w:rsidRPr="00A66AE6">
        <w:rPr>
          <w:rFonts w:ascii="Calibri Light" w:hAnsi="Calibri Light" w:cs="Arial"/>
        </w:rPr>
        <w:t xml:space="preserve"> apresenta </w:t>
      </w:r>
      <w:r>
        <w:rPr>
          <w:rFonts w:ascii="Calibri Light" w:hAnsi="Calibri Light" w:cs="Arial"/>
        </w:rPr>
        <w:t>as orientações para elaboração</w:t>
      </w:r>
      <w:r w:rsidRPr="00A66AE6">
        <w:rPr>
          <w:rFonts w:ascii="Calibri Light" w:hAnsi="Calibri Light" w:cs="Arial"/>
        </w:rPr>
        <w:t xml:space="preserve"> de </w:t>
      </w:r>
      <w:r>
        <w:rPr>
          <w:rFonts w:ascii="Calibri Light" w:hAnsi="Calibri Light" w:cs="Arial"/>
        </w:rPr>
        <w:t xml:space="preserve">estudos para </w:t>
      </w:r>
      <w:r w:rsidR="0022446B">
        <w:rPr>
          <w:rFonts w:ascii="Calibri Light" w:hAnsi="Calibri Light" w:cs="Arial"/>
        </w:rPr>
        <w:t xml:space="preserve">a Avaliação de Impacto Ambiental de Projetos </w:t>
      </w:r>
      <w:r w:rsidR="00025032">
        <w:rPr>
          <w:rFonts w:ascii="Calibri Light" w:hAnsi="Calibri Light" w:cs="Arial"/>
        </w:rPr>
        <w:t>de Usinas de Açúcar e Álcool</w:t>
      </w:r>
      <w:r w:rsidR="0022446B" w:rsidRPr="00A66AE6">
        <w:rPr>
          <w:rFonts w:ascii="Calibri Light" w:hAnsi="Calibri Light" w:cs="Arial"/>
        </w:rPr>
        <w:t>. Tratam</w:t>
      </w:r>
      <w:r w:rsidR="0022446B">
        <w:rPr>
          <w:rFonts w:ascii="Calibri Light" w:hAnsi="Calibri Light" w:cs="Arial"/>
        </w:rPr>
        <w:t>-se de instruções a</w:t>
      </w:r>
      <w:r w:rsidR="0022446B" w:rsidRPr="00A66AE6">
        <w:rPr>
          <w:rFonts w:ascii="Calibri Light" w:hAnsi="Calibri Light" w:cs="Arial"/>
        </w:rPr>
        <w:t xml:space="preserve"> ser</w:t>
      </w:r>
      <w:r w:rsidR="0022446B">
        <w:rPr>
          <w:rFonts w:ascii="Calibri Light" w:hAnsi="Calibri Light" w:cs="Arial"/>
        </w:rPr>
        <w:t>em</w:t>
      </w:r>
      <w:r w:rsidR="0022446B" w:rsidRPr="00A66AE6">
        <w:rPr>
          <w:rFonts w:ascii="Calibri Light" w:hAnsi="Calibri Light" w:cs="Arial"/>
        </w:rPr>
        <w:t xml:space="preserve"> adotadas</w:t>
      </w:r>
      <w:r w:rsidR="0022446B">
        <w:rPr>
          <w:rFonts w:ascii="Calibri Light" w:hAnsi="Calibri Light" w:cs="Arial"/>
        </w:rPr>
        <w:t xml:space="preserve"> </w:t>
      </w:r>
      <w:r w:rsidR="0022446B" w:rsidRPr="00A66AE6">
        <w:rPr>
          <w:rFonts w:ascii="Calibri Light" w:hAnsi="Calibri Light" w:cs="Arial"/>
        </w:rPr>
        <w:t xml:space="preserve">com base nos potenciais impactos </w:t>
      </w:r>
      <w:r w:rsidR="0022446B">
        <w:rPr>
          <w:rFonts w:ascii="Calibri Light" w:hAnsi="Calibri Light" w:cs="Arial"/>
        </w:rPr>
        <w:t xml:space="preserve">a serem gerados, devendo </w:t>
      </w:r>
      <w:r w:rsidR="0022446B" w:rsidRPr="00CD1B49">
        <w:rPr>
          <w:rFonts w:ascii="Calibri Light" w:hAnsi="Calibri Light" w:cs="Arial"/>
        </w:rPr>
        <w:t xml:space="preserve">ser </w:t>
      </w:r>
      <w:r w:rsidR="0022446B">
        <w:rPr>
          <w:rFonts w:ascii="Calibri Light" w:hAnsi="Calibri Light" w:cs="Arial"/>
        </w:rPr>
        <w:t>personalizado</w:t>
      </w:r>
      <w:r w:rsidR="0022446B" w:rsidRPr="00CD1B49">
        <w:rPr>
          <w:rFonts w:ascii="Calibri Light" w:hAnsi="Calibri Light" w:cs="Arial"/>
        </w:rPr>
        <w:t xml:space="preserve"> em função das características do empreendimento e dos locais onde se pretende instalá-lo</w:t>
      </w:r>
      <w:r w:rsidR="0022446B">
        <w:rPr>
          <w:rFonts w:ascii="Calibri Light" w:hAnsi="Calibri Light" w:cs="Arial"/>
        </w:rPr>
        <w:t xml:space="preserve">. </w:t>
      </w:r>
    </w:p>
    <w:p w14:paraId="4083BD7A" w14:textId="77777777" w:rsidR="004D7373" w:rsidRDefault="004D7373" w:rsidP="004D7373">
      <w:pPr>
        <w:spacing w:after="120"/>
        <w:rPr>
          <w:rFonts w:ascii="Calibri Light" w:hAnsi="Calibri Light" w:cs="Arial"/>
        </w:rPr>
      </w:pPr>
      <w:r>
        <w:rPr>
          <w:rFonts w:ascii="Calibri Light" w:hAnsi="Calibri Light" w:cs="Arial"/>
        </w:rPr>
        <w:t>Em complemento a este capítulo, devem ser utilizadas, pelo menos, as seguintes orientações contidas no Manual para Elaboração de Estudos Ambientais:</w:t>
      </w:r>
    </w:p>
    <w:p w14:paraId="6962A367" w14:textId="77777777" w:rsidR="00503E20" w:rsidRPr="00304BDD" w:rsidRDefault="00503E20" w:rsidP="00503E20">
      <w:pPr>
        <w:pStyle w:val="PargrafodaLista"/>
        <w:numPr>
          <w:ilvl w:val="0"/>
          <w:numId w:val="32"/>
        </w:numPr>
        <w:spacing w:after="120"/>
        <w:ind w:left="567" w:hanging="283"/>
        <w:rPr>
          <w:rFonts w:ascii="Calibri Light" w:hAnsi="Calibri Light" w:cs="Arial"/>
          <w:u w:val="single"/>
        </w:rPr>
      </w:pPr>
      <w:r w:rsidRPr="00304BDD">
        <w:rPr>
          <w:rFonts w:ascii="Calibri Light" w:hAnsi="Calibri Light" w:cs="Arial"/>
          <w:u w:val="single"/>
        </w:rPr>
        <w:t xml:space="preserve">CAPÍTULO I – ORIENTAÇÃO GERAL PARA LICENCIAMENTO COM AIA </w:t>
      </w:r>
    </w:p>
    <w:p w14:paraId="0823A7AC" w14:textId="77777777" w:rsidR="00503E20" w:rsidRPr="00304BDD" w:rsidRDefault="00503E20" w:rsidP="00503E20">
      <w:pPr>
        <w:pStyle w:val="PargrafodaLista"/>
        <w:numPr>
          <w:ilvl w:val="0"/>
          <w:numId w:val="32"/>
        </w:numPr>
        <w:spacing w:after="120"/>
        <w:ind w:left="567" w:hanging="283"/>
        <w:rPr>
          <w:rFonts w:ascii="Calibri Light" w:hAnsi="Calibri Light" w:cs="Arial"/>
          <w:u w:val="single"/>
        </w:rPr>
      </w:pPr>
      <w:r w:rsidRPr="00304BDD">
        <w:rPr>
          <w:rFonts w:ascii="Calibri Light" w:hAnsi="Calibri Light" w:cs="Arial"/>
          <w:u w:val="single"/>
        </w:rPr>
        <w:t>CAPÍTULO II – ROTEIRO GERAL</w:t>
      </w:r>
      <w:r w:rsidRPr="00304BDD">
        <w:rPr>
          <w:u w:val="single"/>
        </w:rPr>
        <w:t xml:space="preserve"> </w:t>
      </w:r>
      <w:r w:rsidRPr="00304BDD">
        <w:rPr>
          <w:rFonts w:ascii="Calibri Light" w:hAnsi="Calibri Light" w:cs="Arial"/>
          <w:u w:val="single"/>
        </w:rPr>
        <w:t>PARA ESTUDO AMBIENTAL</w:t>
      </w:r>
    </w:p>
    <w:p w14:paraId="5AE4319F" w14:textId="77777777" w:rsidR="00503E20" w:rsidRPr="00304BDD" w:rsidRDefault="00503E20" w:rsidP="00503E20">
      <w:pPr>
        <w:pStyle w:val="PargrafodaLista"/>
        <w:numPr>
          <w:ilvl w:val="0"/>
          <w:numId w:val="32"/>
        </w:numPr>
        <w:spacing w:after="120"/>
        <w:ind w:left="567" w:hanging="283"/>
        <w:rPr>
          <w:rFonts w:ascii="Calibri Light" w:hAnsi="Calibri Light" w:cs="Arial"/>
          <w:u w:val="single"/>
        </w:rPr>
      </w:pPr>
      <w:r w:rsidRPr="00304BDD">
        <w:rPr>
          <w:rFonts w:ascii="Calibri Light" w:hAnsi="Calibri Light" w:cs="Arial"/>
          <w:u w:val="single"/>
        </w:rPr>
        <w:t>CAPÍTULO</w:t>
      </w:r>
      <w:r w:rsidRPr="00304BDD" w:rsidDel="002B25DB">
        <w:rPr>
          <w:rFonts w:ascii="Calibri Light" w:hAnsi="Calibri Light" w:cs="Arial"/>
          <w:u w:val="single"/>
        </w:rPr>
        <w:t xml:space="preserve"> </w:t>
      </w:r>
      <w:r w:rsidRPr="00304BDD">
        <w:rPr>
          <w:rFonts w:ascii="Calibri Light" w:hAnsi="Calibri Light" w:cs="Arial"/>
          <w:u w:val="single"/>
        </w:rPr>
        <w:t>III – DIAGNÓSTICOS AMBIENTAIS</w:t>
      </w:r>
    </w:p>
    <w:p w14:paraId="7F508D2E" w14:textId="77777777" w:rsidR="00503E20" w:rsidRPr="00304BDD" w:rsidRDefault="00503E20" w:rsidP="00503E20">
      <w:pPr>
        <w:pStyle w:val="PargrafodaLista"/>
        <w:numPr>
          <w:ilvl w:val="0"/>
          <w:numId w:val="32"/>
        </w:numPr>
        <w:spacing w:after="120"/>
        <w:ind w:left="567" w:hanging="283"/>
        <w:rPr>
          <w:rFonts w:ascii="Calibri Light" w:hAnsi="Calibri Light" w:cs="Arial"/>
          <w:u w:val="single"/>
        </w:rPr>
      </w:pPr>
      <w:r w:rsidRPr="00304BDD">
        <w:rPr>
          <w:rFonts w:ascii="Calibri Light" w:hAnsi="Calibri Light" w:cs="Arial"/>
          <w:u w:val="single"/>
        </w:rPr>
        <w:t>CAPÍTULO IV – REPRESENTAÇÃO CARTOGRÁFICA</w:t>
      </w:r>
    </w:p>
    <w:p w14:paraId="5045178B" w14:textId="77777777" w:rsidR="00503E20" w:rsidRPr="00304BDD" w:rsidRDefault="00503E20" w:rsidP="00503E20">
      <w:pPr>
        <w:pStyle w:val="PargrafodaLista"/>
        <w:numPr>
          <w:ilvl w:val="0"/>
          <w:numId w:val="32"/>
        </w:numPr>
        <w:spacing w:after="120"/>
        <w:ind w:left="567" w:hanging="283"/>
        <w:rPr>
          <w:rFonts w:ascii="Calibri Light" w:hAnsi="Calibri Light" w:cs="Arial"/>
          <w:u w:val="single"/>
        </w:rPr>
      </w:pPr>
      <w:r w:rsidRPr="00304BDD">
        <w:rPr>
          <w:rFonts w:ascii="Calibri Light" w:hAnsi="Calibri Light" w:cs="Arial"/>
          <w:u w:val="single"/>
        </w:rPr>
        <w:t>A</w:t>
      </w:r>
      <w:r w:rsidRPr="00304BDD">
        <w:rPr>
          <w:rFonts w:ascii="Calibri Light" w:hAnsi="Calibri Light" w:cs="Arial"/>
          <w:u w:val="single"/>
        </w:rPr>
        <w:t>NEXO</w:t>
      </w:r>
      <w:r w:rsidRPr="00304BDD">
        <w:rPr>
          <w:rFonts w:ascii="Calibri Light" w:hAnsi="Calibri Light" w:cs="Arial"/>
          <w:u w:val="single"/>
        </w:rPr>
        <w:t xml:space="preserve"> </w:t>
      </w:r>
      <w:r w:rsidRPr="00304BDD">
        <w:rPr>
          <w:rFonts w:ascii="Calibri Light" w:hAnsi="Calibri Light" w:cs="Arial"/>
          <w:u w:val="single"/>
        </w:rPr>
        <w:t xml:space="preserve">I – ESTIMATIVA E </w:t>
      </w:r>
      <w:bookmarkStart w:id="2" w:name="_GoBack"/>
      <w:r w:rsidRPr="00304BDD">
        <w:rPr>
          <w:rFonts w:ascii="Calibri Light" w:hAnsi="Calibri Light" w:cs="Arial"/>
          <w:u w:val="single"/>
        </w:rPr>
        <w:t>MODELAGEM</w:t>
      </w:r>
      <w:bookmarkEnd w:id="2"/>
      <w:r w:rsidRPr="00304BDD">
        <w:rPr>
          <w:rFonts w:ascii="Calibri Light" w:hAnsi="Calibri Light" w:cs="Arial"/>
          <w:u w:val="single"/>
        </w:rPr>
        <w:t xml:space="preserve"> DE EMISSÕES ATMOSFÉRICAS</w:t>
      </w:r>
    </w:p>
    <w:p w14:paraId="6F2F63F3" w14:textId="77777777" w:rsidR="00DC4B77" w:rsidRDefault="00DC4B77" w:rsidP="00DC4B77">
      <w:pPr>
        <w:spacing w:after="120"/>
        <w:rPr>
          <w:rFonts w:ascii="Calibri Light" w:hAnsi="Calibri Light" w:cs="Arial"/>
        </w:rPr>
      </w:pPr>
      <w:r w:rsidRPr="00917239">
        <w:rPr>
          <w:rFonts w:ascii="Calibri Light" w:hAnsi="Calibri Light" w:cs="Arial"/>
        </w:rPr>
        <w:t xml:space="preserve">Conforme os Artigos 5º e 6º da Resolução </w:t>
      </w:r>
      <w:r>
        <w:rPr>
          <w:rFonts w:ascii="Calibri Light" w:hAnsi="Calibri Light" w:cs="Arial"/>
        </w:rPr>
        <w:t xml:space="preserve">do Conselho Nacional de Meio Ambiente nº </w:t>
      </w:r>
      <w:r w:rsidRPr="00917239">
        <w:rPr>
          <w:rFonts w:ascii="Calibri Light" w:hAnsi="Calibri Light" w:cs="Arial"/>
        </w:rPr>
        <w:t xml:space="preserve">01 de 23 de janeiro de 1986, um Estudo de Impacto Ambiental deve obedecer </w:t>
      </w:r>
      <w:r>
        <w:rPr>
          <w:rFonts w:ascii="Calibri Light" w:hAnsi="Calibri Light" w:cs="Arial"/>
        </w:rPr>
        <w:t>as seguintes</w:t>
      </w:r>
      <w:r w:rsidRPr="00917239">
        <w:rPr>
          <w:rFonts w:ascii="Calibri Light" w:hAnsi="Calibri Light" w:cs="Arial"/>
        </w:rPr>
        <w:t xml:space="preserve"> diretrizes gerais e atividades técnicas:</w:t>
      </w:r>
    </w:p>
    <w:p w14:paraId="081A5DBD" w14:textId="77777777" w:rsidR="00DC4B77" w:rsidRPr="00917239" w:rsidRDefault="00DC4B77" w:rsidP="00DC4B77">
      <w:pPr>
        <w:pStyle w:val="PargrafodaLista"/>
        <w:numPr>
          <w:ilvl w:val="0"/>
          <w:numId w:val="16"/>
        </w:numPr>
        <w:spacing w:after="120"/>
        <w:ind w:left="567"/>
        <w:rPr>
          <w:rFonts w:ascii="Calibri Light" w:hAnsi="Calibri Light" w:cs="Arial"/>
        </w:rPr>
      </w:pPr>
      <w:r>
        <w:rPr>
          <w:rFonts w:ascii="Calibri Light" w:hAnsi="Calibri Light" w:cs="Arial"/>
        </w:rPr>
        <w:t xml:space="preserve">Comtemplar todas </w:t>
      </w:r>
      <w:r w:rsidRPr="00917239">
        <w:rPr>
          <w:rFonts w:ascii="Calibri Light" w:hAnsi="Calibri Light" w:cs="Arial"/>
        </w:rPr>
        <w:t>as alternativas tecnológicas e de localização d</w:t>
      </w:r>
      <w:r>
        <w:rPr>
          <w:rFonts w:ascii="Calibri Light" w:hAnsi="Calibri Light" w:cs="Arial"/>
        </w:rPr>
        <w:t>e</w:t>
      </w:r>
      <w:r w:rsidRPr="00917239">
        <w:rPr>
          <w:rFonts w:ascii="Calibri Light" w:hAnsi="Calibri Light" w:cs="Arial"/>
        </w:rPr>
        <w:t xml:space="preserve"> projeto, confrontando-as com a hipótese d</w:t>
      </w:r>
      <w:r>
        <w:rPr>
          <w:rFonts w:ascii="Calibri Light" w:hAnsi="Calibri Light" w:cs="Arial"/>
        </w:rPr>
        <w:t>e não execução;</w:t>
      </w:r>
    </w:p>
    <w:p w14:paraId="768AC3E5"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Definição dos limites da área geográfica a ser direta e indiretamente afetada pelos impac</w:t>
      </w:r>
      <w:r>
        <w:rPr>
          <w:rFonts w:ascii="Calibri Light" w:hAnsi="Calibri Light" w:cs="Arial"/>
        </w:rPr>
        <w:t>tos;</w:t>
      </w:r>
    </w:p>
    <w:p w14:paraId="448A16C9"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Avaliação da compatibilidade do empreendimento com planos e programas governamentais, propostos e em implantação na</w:t>
      </w:r>
      <w:r>
        <w:rPr>
          <w:rFonts w:ascii="Calibri Light" w:hAnsi="Calibri Light" w:cs="Arial"/>
        </w:rPr>
        <w:t xml:space="preserve"> área de influência do projeto;</w:t>
      </w:r>
    </w:p>
    <w:p w14:paraId="0098FAC2"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Elaboração de diagnóstico ambiental da área de influência do projeto, considerando os meios físico, bi</w:t>
      </w:r>
      <w:r>
        <w:rPr>
          <w:rFonts w:ascii="Calibri Light" w:hAnsi="Calibri Light" w:cs="Arial"/>
        </w:rPr>
        <w:t>ológico e socioeconômico;</w:t>
      </w:r>
    </w:p>
    <w:p w14:paraId="07D8A0DF"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 xml:space="preserve">Identificação e avaliação dos potenciais impactos ambientais </w:t>
      </w:r>
      <w:r>
        <w:rPr>
          <w:rFonts w:ascii="Calibri Light" w:hAnsi="Calibri Light" w:cs="Arial"/>
        </w:rPr>
        <w:t xml:space="preserve">do projeto </w:t>
      </w:r>
      <w:r w:rsidRPr="00917239">
        <w:rPr>
          <w:rFonts w:ascii="Calibri Light" w:hAnsi="Calibri Light" w:cs="Arial"/>
        </w:rPr>
        <w:t>gerados nas fases de planejamento, impl</w:t>
      </w:r>
      <w:r>
        <w:rPr>
          <w:rFonts w:ascii="Calibri Light" w:hAnsi="Calibri Light" w:cs="Arial"/>
        </w:rPr>
        <w:t>antação e operação da atividade;</w:t>
      </w:r>
    </w:p>
    <w:p w14:paraId="1CA04DED"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Definição das medidas mitigadoras dos impactos negativos, avaliando a eficiência de c</w:t>
      </w:r>
      <w:r>
        <w:rPr>
          <w:rFonts w:ascii="Calibri Light" w:hAnsi="Calibri Light" w:cs="Arial"/>
        </w:rPr>
        <w:t>ada uma delas;</w:t>
      </w:r>
    </w:p>
    <w:p w14:paraId="4CDA43F1" w14:textId="77777777" w:rsidR="00DC4B77" w:rsidRPr="00917239" w:rsidRDefault="00DC4B77" w:rsidP="00DC4B77">
      <w:pPr>
        <w:pStyle w:val="PargrafodaLista"/>
        <w:numPr>
          <w:ilvl w:val="0"/>
          <w:numId w:val="16"/>
        </w:numPr>
        <w:spacing w:after="120"/>
        <w:ind w:left="567"/>
        <w:rPr>
          <w:rFonts w:ascii="Calibri Light" w:hAnsi="Calibri Light" w:cs="Arial"/>
        </w:rPr>
      </w:pPr>
      <w:r w:rsidRPr="00917239">
        <w:rPr>
          <w:rFonts w:ascii="Calibri Light" w:hAnsi="Calibri Light" w:cs="Arial"/>
        </w:rPr>
        <w:t>Elaboração de programa de acompanhamento e monitoramento das medidas propostas.</w:t>
      </w:r>
    </w:p>
    <w:p w14:paraId="6C6D57A4" w14:textId="79523C28" w:rsidR="00DC4B77" w:rsidRPr="00917239" w:rsidRDefault="00DC4B77" w:rsidP="00DC4B77">
      <w:pPr>
        <w:spacing w:after="120"/>
        <w:rPr>
          <w:rFonts w:ascii="Calibri Light" w:hAnsi="Calibri Light" w:cs="Arial"/>
        </w:rPr>
      </w:pPr>
      <w:r w:rsidRPr="00917239">
        <w:rPr>
          <w:rFonts w:ascii="Calibri Light" w:hAnsi="Calibri Light" w:cs="Arial"/>
        </w:rPr>
        <w:t xml:space="preserve">Além dessas diretrizes e atividades, de acordo com a </w:t>
      </w:r>
      <w:r>
        <w:rPr>
          <w:rFonts w:ascii="Calibri Light" w:hAnsi="Calibri Light" w:cs="Arial"/>
        </w:rPr>
        <w:t>Resolução Conama nº</w:t>
      </w:r>
      <w:r w:rsidRPr="00917239">
        <w:rPr>
          <w:rFonts w:ascii="Calibri Light" w:hAnsi="Calibri Light" w:cs="Arial"/>
        </w:rPr>
        <w:t xml:space="preserve"> 01/86, compete ao órgão ambiental estadual fornecer instruções adicionais que se fizerem necessárias. </w:t>
      </w:r>
      <w:r>
        <w:rPr>
          <w:rFonts w:ascii="Calibri Light" w:hAnsi="Calibri Light" w:cs="Arial"/>
        </w:rPr>
        <w:t xml:space="preserve">Desse modo, </w:t>
      </w:r>
      <w:r w:rsidRPr="00917239">
        <w:rPr>
          <w:rFonts w:ascii="Calibri Light" w:hAnsi="Calibri Light" w:cs="Arial"/>
        </w:rPr>
        <w:t>sugere-se a seguinte i</w:t>
      </w:r>
      <w:r>
        <w:rPr>
          <w:rFonts w:ascii="Calibri Light" w:hAnsi="Calibri Light" w:cs="Arial"/>
        </w:rPr>
        <w:t xml:space="preserve">temização e respectivo conteúdo </w:t>
      </w:r>
      <w:r w:rsidR="004D7373">
        <w:rPr>
          <w:rFonts w:ascii="Calibri Light" w:hAnsi="Calibri Light" w:cs="Arial"/>
        </w:rPr>
        <w:t>em um estudo de Usina de Açúcar e Álcool:</w:t>
      </w:r>
    </w:p>
    <w:p w14:paraId="73BCEA61" w14:textId="77777777" w:rsidR="00917239" w:rsidRPr="00917239" w:rsidRDefault="00917239" w:rsidP="00451CC3">
      <w:pPr>
        <w:spacing w:after="120"/>
        <w:ind w:left="-709"/>
        <w:rPr>
          <w:rFonts w:ascii="Calibri Light" w:hAnsi="Calibri Light" w:cs="Arial"/>
        </w:rPr>
      </w:pPr>
    </w:p>
    <w:p w14:paraId="02F50CAD" w14:textId="6F561FE9" w:rsidR="00A66AE6" w:rsidRPr="00A66AE6" w:rsidRDefault="00443BCC" w:rsidP="00451CC3">
      <w:pPr>
        <w:pStyle w:val="Ttulo1"/>
      </w:pPr>
      <w:r>
        <w:t>Informações Gerais</w:t>
      </w:r>
    </w:p>
    <w:p w14:paraId="645A6B5E" w14:textId="38E9AE8C" w:rsidR="00A66AE6" w:rsidRPr="00A66AE6" w:rsidRDefault="00443BCC" w:rsidP="00451CC3">
      <w:pPr>
        <w:pStyle w:val="Ttulo2"/>
      </w:pPr>
      <w:r>
        <w:t>Objeto do Licenciamento</w:t>
      </w:r>
    </w:p>
    <w:p w14:paraId="793130BC" w14:textId="1DA49E3D" w:rsidR="00A66AE6" w:rsidRPr="00A66AE6" w:rsidRDefault="00A66AE6" w:rsidP="00451CC3">
      <w:pPr>
        <w:spacing w:after="120"/>
        <w:rPr>
          <w:rFonts w:ascii="Calibri Light" w:hAnsi="Calibri Light" w:cs="Arial"/>
        </w:rPr>
      </w:pPr>
      <w:r w:rsidRPr="00A66AE6">
        <w:rPr>
          <w:rFonts w:ascii="Calibri Light" w:hAnsi="Calibri Light" w:cs="Arial"/>
        </w:rPr>
        <w:t>Descrever</w:t>
      </w:r>
      <w:r w:rsidR="00F14E18">
        <w:rPr>
          <w:rFonts w:ascii="Calibri Light" w:hAnsi="Calibri Light" w:cs="Arial"/>
        </w:rPr>
        <w:t xml:space="preserve"> brevemente o empreendimento</w:t>
      </w:r>
      <w:r w:rsidRPr="00A66AE6">
        <w:rPr>
          <w:rFonts w:ascii="Calibri Light" w:hAnsi="Calibri Light" w:cs="Arial"/>
        </w:rPr>
        <w:t xml:space="preserve"> objeto do licenciamento, especificando os itens que </w:t>
      </w:r>
      <w:r w:rsidRPr="00025032">
        <w:rPr>
          <w:rFonts w:ascii="Calibri Light" w:hAnsi="Calibri Light" w:cs="Arial"/>
        </w:rPr>
        <w:t xml:space="preserve">caracterizam </w:t>
      </w:r>
      <w:r w:rsidR="00D109DB" w:rsidRPr="00025032">
        <w:rPr>
          <w:rFonts w:ascii="Calibri Light" w:hAnsi="Calibri Light" w:cs="Arial"/>
        </w:rPr>
        <w:t xml:space="preserve">o projeto </w:t>
      </w:r>
      <w:r w:rsidR="00025032" w:rsidRPr="00025032">
        <w:rPr>
          <w:rFonts w:ascii="Calibri Light" w:hAnsi="Calibri Light" w:cs="Arial"/>
        </w:rPr>
        <w:t>da usina de açúcar e álcool</w:t>
      </w:r>
      <w:r w:rsidR="00D109DB" w:rsidRPr="00025032">
        <w:rPr>
          <w:rFonts w:ascii="Calibri Light" w:hAnsi="Calibri Light" w:cs="Arial"/>
        </w:rPr>
        <w:t xml:space="preserve">, como o tipo de intervenção </w:t>
      </w:r>
      <w:r w:rsidR="00025032" w:rsidRPr="00025032">
        <w:rPr>
          <w:rFonts w:ascii="Calibri Light" w:hAnsi="Calibri Light" w:cs="Arial"/>
        </w:rPr>
        <w:t>(implantação de nova usina, ampliação de parque industrial</w:t>
      </w:r>
      <w:r w:rsidR="00D109DB" w:rsidRPr="00025032">
        <w:rPr>
          <w:rFonts w:ascii="Calibri Light" w:hAnsi="Calibri Light" w:cs="Arial"/>
        </w:rPr>
        <w:t xml:space="preserve">), </w:t>
      </w:r>
      <w:r w:rsidRPr="00025032">
        <w:rPr>
          <w:rFonts w:ascii="Calibri Light" w:hAnsi="Calibri Light" w:cs="Arial"/>
        </w:rPr>
        <w:t xml:space="preserve">nome da </w:t>
      </w:r>
      <w:r w:rsidR="00025032" w:rsidRPr="00025032">
        <w:rPr>
          <w:rFonts w:ascii="Calibri Light" w:hAnsi="Calibri Light" w:cs="Arial"/>
        </w:rPr>
        <w:t>usina</w:t>
      </w:r>
      <w:r w:rsidRPr="00025032">
        <w:rPr>
          <w:rFonts w:ascii="Calibri Light" w:hAnsi="Calibri Light" w:cs="Arial"/>
        </w:rPr>
        <w:t>,</w:t>
      </w:r>
      <w:r w:rsidR="00D109DB" w:rsidRPr="00025032">
        <w:rPr>
          <w:rFonts w:ascii="Calibri Light" w:hAnsi="Calibri Light" w:cs="Arial"/>
        </w:rPr>
        <w:t xml:space="preserve"> </w:t>
      </w:r>
      <w:r w:rsidRPr="00025032">
        <w:rPr>
          <w:rFonts w:ascii="Calibri Light" w:hAnsi="Calibri Light" w:cs="Arial"/>
        </w:rPr>
        <w:t>instalações e equipamentos a serem implantados e a descrição das obras principais e as associadas, informando o porte, área ocupada</w:t>
      </w:r>
      <w:r w:rsidR="0070354D" w:rsidRPr="00025032">
        <w:rPr>
          <w:rFonts w:ascii="Calibri Light" w:hAnsi="Calibri Light" w:cs="Arial"/>
        </w:rPr>
        <w:t xml:space="preserve"> </w:t>
      </w:r>
      <w:r w:rsidR="00025032" w:rsidRPr="00025032">
        <w:rPr>
          <w:rFonts w:ascii="Calibri Light" w:hAnsi="Calibri Light" w:cs="Arial"/>
        </w:rPr>
        <w:t>e a capacidade de produção</w:t>
      </w:r>
      <w:r w:rsidRPr="00025032">
        <w:rPr>
          <w:rFonts w:ascii="Calibri Light" w:hAnsi="Calibri Light" w:cs="Arial"/>
        </w:rPr>
        <w:t>.</w:t>
      </w:r>
    </w:p>
    <w:p w14:paraId="1353A393" w14:textId="179373D0" w:rsidR="00A66AE6" w:rsidRDefault="00A66AE6" w:rsidP="00451CC3">
      <w:pPr>
        <w:spacing w:after="120"/>
        <w:rPr>
          <w:rFonts w:ascii="Calibri Light" w:hAnsi="Calibri Light" w:cs="Arial"/>
        </w:rPr>
      </w:pPr>
      <w:r w:rsidRPr="00A66AE6">
        <w:rPr>
          <w:rFonts w:ascii="Calibri Light" w:hAnsi="Calibri Light" w:cs="Arial"/>
        </w:rPr>
        <w:t>Ressalta-se que os dados característicos apresentados neste item serão reproduzidos na descrição do empreendimento que constará da licença ambiental.</w:t>
      </w:r>
    </w:p>
    <w:bookmarkEnd w:id="0"/>
    <w:bookmarkEnd w:id="1"/>
    <w:p w14:paraId="2B918A68" w14:textId="1ACECFC7" w:rsidR="00443BCC" w:rsidRDefault="00443BCC" w:rsidP="00443BCC">
      <w:pPr>
        <w:spacing w:after="120"/>
        <w:rPr>
          <w:rFonts w:ascii="Calibri Light" w:hAnsi="Calibri Light" w:cs="Arial"/>
        </w:rPr>
      </w:pPr>
      <w:r>
        <w:rPr>
          <w:rFonts w:ascii="Calibri Light" w:hAnsi="Calibri Light" w:cs="Arial"/>
        </w:rPr>
        <w:lastRenderedPageBreak/>
        <w:t xml:space="preserve">Apresentar mapa com a delimitação do empreendimento e descrever a localização no contexto regional, incluindo o nome da região e dos munícipios que está inserido, as </w:t>
      </w:r>
      <w:r w:rsidRPr="00EE4DA6">
        <w:rPr>
          <w:rFonts w:ascii="Calibri Light" w:hAnsi="Calibri Light" w:cs="Arial"/>
        </w:rPr>
        <w:t>Unidades de Gerenciamento de Recursos Hídricos – UGRHI</w:t>
      </w:r>
      <w:r>
        <w:rPr>
          <w:rFonts w:ascii="Calibri Light" w:hAnsi="Calibri Light" w:cs="Arial"/>
        </w:rPr>
        <w:t xml:space="preserve"> e sub-bacias, e as á</w:t>
      </w:r>
      <w:r w:rsidRPr="006921DA">
        <w:rPr>
          <w:rFonts w:ascii="Calibri Light" w:hAnsi="Calibri Light" w:cs="Arial"/>
        </w:rPr>
        <w:t xml:space="preserve">reas ambientalmente protegidas (Unidades de Conservação e Zonas de Amortecimento, Áreas Proteção </w:t>
      </w:r>
      <w:r>
        <w:rPr>
          <w:rFonts w:ascii="Calibri Light" w:hAnsi="Calibri Light" w:cs="Arial"/>
        </w:rPr>
        <w:t xml:space="preserve">e Recuperação </w:t>
      </w:r>
      <w:r w:rsidRPr="006921DA">
        <w:rPr>
          <w:rFonts w:ascii="Calibri Light" w:hAnsi="Calibri Light" w:cs="Arial"/>
        </w:rPr>
        <w:t>de Mananciais, Zoneamento Ecológico Econômico, áreas tombadas, comunidades</w:t>
      </w:r>
      <w:r>
        <w:rPr>
          <w:rFonts w:ascii="Calibri Light" w:hAnsi="Calibri Light" w:cs="Arial"/>
        </w:rPr>
        <w:t xml:space="preserve"> tradicionais etc.).</w:t>
      </w:r>
    </w:p>
    <w:p w14:paraId="097781AA" w14:textId="77777777" w:rsidR="00443BCC" w:rsidRDefault="00443BCC" w:rsidP="00443BCC">
      <w:pPr>
        <w:spacing w:after="120"/>
        <w:rPr>
          <w:rFonts w:ascii="Calibri Light" w:hAnsi="Calibri Light" w:cs="Arial"/>
        </w:rPr>
      </w:pPr>
    </w:p>
    <w:p w14:paraId="6CF3BA96" w14:textId="77777777" w:rsidR="00443BCC" w:rsidRPr="00443BCC" w:rsidRDefault="00443BCC" w:rsidP="00443BCC">
      <w:pPr>
        <w:pStyle w:val="Ttulo2"/>
      </w:pPr>
      <w:r w:rsidRPr="00443BCC">
        <w:t>Histórico do Empreendimento</w:t>
      </w:r>
    </w:p>
    <w:p w14:paraId="48B60DFB" w14:textId="5D4A0892" w:rsidR="00443BCC" w:rsidRDefault="00443BCC" w:rsidP="00443BCC">
      <w:pPr>
        <w:spacing w:after="120"/>
        <w:rPr>
          <w:rFonts w:ascii="Calibri Light" w:hAnsi="Calibri Light" w:cs="Arial"/>
        </w:rPr>
      </w:pPr>
      <w:r>
        <w:rPr>
          <w:rFonts w:ascii="Calibri Light" w:hAnsi="Calibri Light" w:cs="Arial"/>
        </w:rPr>
        <w:t>Se aplicável, apresentar um histórico do empreendimento e de licenciamentos ambientais anteriores.</w:t>
      </w:r>
    </w:p>
    <w:p w14:paraId="0B432B02" w14:textId="77777777" w:rsidR="00443BCC" w:rsidRPr="00626EC5" w:rsidRDefault="00443BCC" w:rsidP="00443BCC">
      <w:pPr>
        <w:spacing w:after="120"/>
        <w:rPr>
          <w:rFonts w:ascii="Calibri Light" w:hAnsi="Calibri Light" w:cs="Arial"/>
        </w:rPr>
      </w:pPr>
      <w:r w:rsidRPr="0028017C">
        <w:rPr>
          <w:rFonts w:ascii="Calibri Light" w:hAnsi="Calibri Light" w:cs="Arial"/>
        </w:rPr>
        <w:t>No caso de existência de Autos de Infração Ambiental – AIAs e Termos de Compromisso, apresentar a motivação do Auto e as medidas de regularização e recuperação ambiental implantadas.</w:t>
      </w:r>
    </w:p>
    <w:p w14:paraId="2AD59085" w14:textId="77777777" w:rsidR="00443BCC" w:rsidRDefault="00443BCC" w:rsidP="00443BCC">
      <w:pPr>
        <w:spacing w:after="120"/>
        <w:ind w:left="-709"/>
        <w:rPr>
          <w:rFonts w:ascii="Calibri Light" w:hAnsi="Calibri Light" w:cs="Arial"/>
        </w:rPr>
      </w:pPr>
    </w:p>
    <w:p w14:paraId="5E15F8E9" w14:textId="77777777" w:rsidR="00443BCC" w:rsidRPr="00F60261" w:rsidRDefault="00443BCC" w:rsidP="00443BCC">
      <w:pPr>
        <w:pStyle w:val="Ttulo2"/>
      </w:pPr>
      <w:r>
        <w:t>Identificação do Empreendedor</w:t>
      </w:r>
    </w:p>
    <w:p w14:paraId="0BFADE23" w14:textId="77777777" w:rsidR="00443BCC" w:rsidRDefault="00443BCC" w:rsidP="00443BCC">
      <w:pPr>
        <w:spacing w:after="120"/>
        <w:rPr>
          <w:rFonts w:ascii="Calibri Light" w:hAnsi="Calibri Light" w:cs="Arial"/>
        </w:rPr>
      </w:pPr>
      <w:r w:rsidRPr="00F60261">
        <w:rPr>
          <w:rFonts w:ascii="Calibri Light" w:hAnsi="Calibri Light" w:cs="Arial"/>
        </w:rPr>
        <w:t xml:space="preserve">Apresentar os dados </w:t>
      </w:r>
      <w:r>
        <w:rPr>
          <w:rFonts w:ascii="Calibri Light" w:hAnsi="Calibri Light" w:cs="Arial"/>
        </w:rPr>
        <w:t>de identificação do</w:t>
      </w:r>
      <w:r w:rsidRPr="00F60261">
        <w:rPr>
          <w:rFonts w:ascii="Calibri Light" w:hAnsi="Calibri Light" w:cs="Arial"/>
        </w:rPr>
        <w:t xml:space="preserve"> proponente do projeto</w:t>
      </w:r>
      <w:r>
        <w:rPr>
          <w:rFonts w:ascii="Calibri Light" w:hAnsi="Calibri Light" w:cs="Arial"/>
        </w:rPr>
        <w:t>, incluindo razão social; nome fantasia da empresa; CNPJ; endereço; nome, telefone e e-mail do representante legal e da pessoa para contato.</w:t>
      </w:r>
    </w:p>
    <w:p w14:paraId="32288FE0" w14:textId="77777777" w:rsidR="00443BCC" w:rsidRPr="00F60261" w:rsidRDefault="00443BCC" w:rsidP="00443BCC">
      <w:pPr>
        <w:pStyle w:val="PargrafodaLista"/>
        <w:spacing w:after="120"/>
        <w:ind w:left="11"/>
        <w:rPr>
          <w:rFonts w:ascii="Calibri Light" w:hAnsi="Calibri Light" w:cs="Arial"/>
        </w:rPr>
      </w:pPr>
    </w:p>
    <w:p w14:paraId="59244FD4" w14:textId="77777777" w:rsidR="00443BCC" w:rsidRPr="00F60261" w:rsidRDefault="00443BCC" w:rsidP="00443BCC">
      <w:pPr>
        <w:pStyle w:val="Ttulo2"/>
      </w:pPr>
      <w:r>
        <w:t xml:space="preserve">Identificação da </w:t>
      </w:r>
      <w:r w:rsidRPr="00F60261">
        <w:t>Empresa Re</w:t>
      </w:r>
      <w:r>
        <w:t>sponsável pelo Estudo Ambiental</w:t>
      </w:r>
    </w:p>
    <w:p w14:paraId="61174E7B" w14:textId="77777777" w:rsidR="00443BCC" w:rsidRDefault="00443BCC" w:rsidP="00443BCC">
      <w:pPr>
        <w:spacing w:after="120"/>
        <w:rPr>
          <w:rFonts w:ascii="Calibri Light" w:hAnsi="Calibri Light" w:cs="Arial"/>
        </w:rPr>
      </w:pPr>
      <w:r w:rsidRPr="00F60261">
        <w:rPr>
          <w:rFonts w:ascii="Calibri Light" w:hAnsi="Calibri Light" w:cs="Arial"/>
        </w:rPr>
        <w:t xml:space="preserve">Apresentar os dados </w:t>
      </w:r>
      <w:r>
        <w:rPr>
          <w:rFonts w:ascii="Calibri Light" w:hAnsi="Calibri Light" w:cs="Arial"/>
        </w:rPr>
        <w:t>de identificação da</w:t>
      </w:r>
      <w:r w:rsidRPr="00F60261">
        <w:rPr>
          <w:rFonts w:ascii="Calibri Light" w:hAnsi="Calibri Light" w:cs="Arial"/>
        </w:rPr>
        <w:t xml:space="preserve"> empresa responsável pela elaboração do estudo ambiental</w:t>
      </w:r>
      <w:r>
        <w:rPr>
          <w:rFonts w:ascii="Calibri Light" w:hAnsi="Calibri Light" w:cs="Arial"/>
        </w:rPr>
        <w:t>, incluindo razão social; nome fantasia da empresa; CNPJ; endereço; nome, telefone e e-mail do representante legal e do coordenador do estudo ambiental.</w:t>
      </w:r>
    </w:p>
    <w:p w14:paraId="6593AA28" w14:textId="77777777" w:rsidR="00443BCC" w:rsidRDefault="00443BCC" w:rsidP="00443BCC">
      <w:pPr>
        <w:spacing w:after="120"/>
        <w:rPr>
          <w:rFonts w:ascii="Calibri Light" w:hAnsi="Calibri Light" w:cs="Arial"/>
        </w:rPr>
      </w:pPr>
    </w:p>
    <w:p w14:paraId="64158512" w14:textId="3A58A13B" w:rsidR="00F60261" w:rsidRPr="00336E48" w:rsidRDefault="00F60261" w:rsidP="00451CC3">
      <w:pPr>
        <w:pStyle w:val="Ttulo1"/>
      </w:pPr>
      <w:r w:rsidRPr="00336E48">
        <w:t xml:space="preserve">Justificativas do Empreendimento </w:t>
      </w:r>
    </w:p>
    <w:p w14:paraId="69888456" w14:textId="3802B60B" w:rsidR="000609D3" w:rsidRDefault="00A339F0" w:rsidP="00451CC3">
      <w:pPr>
        <w:spacing w:after="120"/>
        <w:rPr>
          <w:rFonts w:ascii="Calibri Light" w:hAnsi="Calibri Light" w:cs="Arial"/>
        </w:rPr>
      </w:pPr>
      <w:r>
        <w:rPr>
          <w:rFonts w:ascii="Calibri Light" w:hAnsi="Calibri Light" w:cs="Arial"/>
        </w:rPr>
        <w:t xml:space="preserve">Justificar econômica, social e ambientalmente </w:t>
      </w:r>
      <w:r w:rsidR="00F60261" w:rsidRPr="00F60261">
        <w:rPr>
          <w:rFonts w:ascii="Calibri Light" w:hAnsi="Calibri Light" w:cs="Arial"/>
        </w:rPr>
        <w:t>a implantação do empreendimento no contexto dos municípios, da sua região e do planejamento do</w:t>
      </w:r>
      <w:r w:rsidR="008C1F51">
        <w:rPr>
          <w:rFonts w:ascii="Calibri Light" w:hAnsi="Calibri Light" w:cs="Arial"/>
        </w:rPr>
        <w:t>s</w:t>
      </w:r>
      <w:r w:rsidR="00F60261" w:rsidRPr="00F60261">
        <w:rPr>
          <w:rFonts w:ascii="Calibri Light" w:hAnsi="Calibri Light" w:cs="Arial"/>
        </w:rPr>
        <w:t xml:space="preserve"> setor</w:t>
      </w:r>
      <w:r w:rsidR="008C1F51">
        <w:rPr>
          <w:rFonts w:ascii="Calibri Light" w:hAnsi="Calibri Light" w:cs="Arial"/>
        </w:rPr>
        <w:t>es</w:t>
      </w:r>
      <w:r w:rsidR="00F60261" w:rsidRPr="00F60261">
        <w:rPr>
          <w:rFonts w:ascii="Calibri Light" w:hAnsi="Calibri Light" w:cs="Arial"/>
        </w:rPr>
        <w:t xml:space="preserve"> </w:t>
      </w:r>
      <w:r w:rsidR="00CD1B49">
        <w:rPr>
          <w:rFonts w:ascii="Calibri Light" w:hAnsi="Calibri Light" w:cs="Arial"/>
        </w:rPr>
        <w:t>a que pertence</w:t>
      </w:r>
      <w:r>
        <w:rPr>
          <w:rFonts w:ascii="Calibri Light" w:hAnsi="Calibri Light" w:cs="Arial"/>
        </w:rPr>
        <w:t xml:space="preserve"> </w:t>
      </w:r>
      <w:r w:rsidR="008C1F51">
        <w:rPr>
          <w:rFonts w:ascii="Calibri Light" w:hAnsi="Calibri Light" w:cs="Arial"/>
        </w:rPr>
        <w:t>ou outros que possam ser beneficiados</w:t>
      </w:r>
      <w:r w:rsidR="000609D3">
        <w:rPr>
          <w:rFonts w:ascii="Calibri Light" w:hAnsi="Calibri Light" w:cs="Arial"/>
        </w:rPr>
        <w:t>.</w:t>
      </w:r>
    </w:p>
    <w:p w14:paraId="289EDEA7" w14:textId="6DD0DAF7" w:rsidR="00F60261" w:rsidRDefault="008C1F51" w:rsidP="00451CC3">
      <w:pPr>
        <w:spacing w:after="120"/>
        <w:rPr>
          <w:rFonts w:ascii="Calibri Light" w:hAnsi="Calibri Light" w:cs="Arial"/>
        </w:rPr>
      </w:pPr>
      <w:r>
        <w:rPr>
          <w:rFonts w:ascii="Calibri Light" w:hAnsi="Calibri Light" w:cs="Arial"/>
        </w:rPr>
        <w:t xml:space="preserve">A </w:t>
      </w:r>
      <w:r w:rsidR="00F60261" w:rsidRPr="00F60261">
        <w:rPr>
          <w:rFonts w:ascii="Calibri Light" w:hAnsi="Calibri Light" w:cs="Arial"/>
        </w:rPr>
        <w:t xml:space="preserve">justificativa pode </w:t>
      </w:r>
      <w:r w:rsidR="00F60261" w:rsidRPr="00CD1B49">
        <w:rPr>
          <w:rFonts w:ascii="Calibri Light" w:hAnsi="Calibri Light" w:cs="Arial"/>
        </w:rPr>
        <w:t xml:space="preserve">ser embasada </w:t>
      </w:r>
      <w:r w:rsidR="00CD1B49" w:rsidRPr="00CD1B49">
        <w:rPr>
          <w:rFonts w:ascii="Calibri Light" w:hAnsi="Calibri Light" w:cs="Arial"/>
        </w:rPr>
        <w:t>em dados sobre a demanda a ser atendida, bem como nos resultados de estudos de viabilidade</w:t>
      </w:r>
      <w:r w:rsidR="00CD1B49">
        <w:rPr>
          <w:rFonts w:ascii="Calibri Light" w:hAnsi="Calibri Light" w:cs="Arial"/>
        </w:rPr>
        <w:t>.</w:t>
      </w:r>
    </w:p>
    <w:p w14:paraId="0B05C06A" w14:textId="77777777" w:rsidR="00443BCC" w:rsidRDefault="00443BCC" w:rsidP="00451CC3">
      <w:pPr>
        <w:spacing w:after="120"/>
        <w:rPr>
          <w:rFonts w:ascii="Calibri Light" w:hAnsi="Calibri Light" w:cs="Arial"/>
        </w:rPr>
      </w:pPr>
    </w:p>
    <w:p w14:paraId="71D081B5" w14:textId="16325A0D" w:rsidR="00F60261" w:rsidRPr="00F60261" w:rsidRDefault="00F60261" w:rsidP="00451CC3">
      <w:pPr>
        <w:pStyle w:val="Ttulo1"/>
      </w:pPr>
      <w:r w:rsidRPr="00F60261">
        <w:t xml:space="preserve">Estudo de Alternativas </w:t>
      </w:r>
    </w:p>
    <w:p w14:paraId="3B63F330" w14:textId="77777777" w:rsidR="00443BCC" w:rsidRPr="00F60261" w:rsidRDefault="00443BCC" w:rsidP="00443BCC">
      <w:pPr>
        <w:spacing w:after="120"/>
        <w:rPr>
          <w:rFonts w:ascii="Calibri Light" w:hAnsi="Calibri Light" w:cs="Arial"/>
        </w:rPr>
      </w:pPr>
      <w:r w:rsidRPr="00F60261">
        <w:rPr>
          <w:rFonts w:ascii="Calibri Light" w:hAnsi="Calibri Light" w:cs="Arial"/>
        </w:rPr>
        <w:t>Apresentar as alternativas tecnológicas e locacionais para implantação do empreendimento e a análise que culminou com a escolha apresentada no estudo ambiental.</w:t>
      </w:r>
    </w:p>
    <w:p w14:paraId="04753CB3" w14:textId="77777777" w:rsidR="00443BCC" w:rsidRDefault="00443BCC" w:rsidP="00443BCC">
      <w:pPr>
        <w:spacing w:after="120"/>
        <w:rPr>
          <w:rFonts w:ascii="Calibri Light" w:hAnsi="Calibri Light" w:cs="Arial"/>
        </w:rPr>
      </w:pPr>
      <w:r w:rsidRPr="00F60261">
        <w:rPr>
          <w:rFonts w:ascii="Calibri Light" w:hAnsi="Calibri Light" w:cs="Arial"/>
        </w:rPr>
        <w:t>As alternativas locacionais e tecnológicas devem ser estudadas expondo os dados levantados de maneira a justificar técnica, econômica e ambientalmente a</w:t>
      </w:r>
      <w:r>
        <w:rPr>
          <w:rFonts w:ascii="Calibri Light" w:hAnsi="Calibri Light" w:cs="Arial"/>
        </w:rPr>
        <w:t xml:space="preserve"> opção </w:t>
      </w:r>
      <w:r w:rsidRPr="00F60261">
        <w:rPr>
          <w:rFonts w:ascii="Calibri Light" w:hAnsi="Calibri Light" w:cs="Arial"/>
        </w:rPr>
        <w:t xml:space="preserve">selecionada, comparando-a </w:t>
      </w:r>
      <w:r w:rsidRPr="00F60261">
        <w:rPr>
          <w:rFonts w:ascii="Calibri Light" w:hAnsi="Calibri Light" w:cs="Arial"/>
        </w:rPr>
        <w:lastRenderedPageBreak/>
        <w:t xml:space="preserve">com as demais. </w:t>
      </w:r>
      <w:r>
        <w:rPr>
          <w:rFonts w:ascii="Calibri Light" w:hAnsi="Calibri Light" w:cs="Arial"/>
        </w:rPr>
        <w:t>C</w:t>
      </w:r>
      <w:r w:rsidRPr="0068645D">
        <w:rPr>
          <w:rFonts w:ascii="Calibri Light" w:hAnsi="Calibri Light" w:cs="Arial"/>
        </w:rPr>
        <w:t xml:space="preserve">onforme a Resolução </w:t>
      </w:r>
      <w:r>
        <w:rPr>
          <w:rFonts w:ascii="Calibri Light" w:hAnsi="Calibri Light" w:cs="Arial"/>
        </w:rPr>
        <w:t xml:space="preserve">Conama nº </w:t>
      </w:r>
      <w:r w:rsidRPr="0068645D">
        <w:rPr>
          <w:rFonts w:ascii="Calibri Light" w:hAnsi="Calibri Light" w:cs="Arial"/>
        </w:rPr>
        <w:t>01/86 (Artigo 5º, inciso I), as alternativas devem ser confrontadas com a hipótese d</w:t>
      </w:r>
      <w:r>
        <w:rPr>
          <w:rFonts w:ascii="Calibri Light" w:hAnsi="Calibri Light" w:cs="Arial"/>
        </w:rPr>
        <w:t>e</w:t>
      </w:r>
      <w:r w:rsidRPr="0068645D">
        <w:rPr>
          <w:rFonts w:ascii="Calibri Light" w:hAnsi="Calibri Light" w:cs="Arial"/>
        </w:rPr>
        <w:t xml:space="preserve"> não execução do projeto.</w:t>
      </w:r>
    </w:p>
    <w:p w14:paraId="20A664B7" w14:textId="77777777" w:rsidR="00443BCC" w:rsidRDefault="00443BCC" w:rsidP="00443BCC">
      <w:pPr>
        <w:spacing w:after="120"/>
        <w:rPr>
          <w:rFonts w:ascii="Calibri Light" w:hAnsi="Calibri Light" w:cs="Arial"/>
        </w:rPr>
      </w:pPr>
      <w:r w:rsidRPr="00F60261">
        <w:rPr>
          <w:rFonts w:ascii="Calibri Light" w:hAnsi="Calibri Light" w:cs="Arial"/>
        </w:rPr>
        <w:t xml:space="preserve">Para a comparação das múltiplas alternativas, levar em conta os impactos ambientais </w:t>
      </w:r>
      <w:r>
        <w:rPr>
          <w:rFonts w:ascii="Calibri Light" w:hAnsi="Calibri Light" w:cs="Arial"/>
        </w:rPr>
        <w:t>nos</w:t>
      </w:r>
      <w:r w:rsidRPr="00F60261">
        <w:rPr>
          <w:rFonts w:ascii="Calibri Light" w:hAnsi="Calibri Light" w:cs="Arial"/>
        </w:rPr>
        <w:t xml:space="preserve"> meios físico, biótico e </w:t>
      </w:r>
      <w:r>
        <w:rPr>
          <w:rFonts w:ascii="Calibri Light" w:hAnsi="Calibri Light" w:cs="Arial"/>
        </w:rPr>
        <w:t>antrópico</w:t>
      </w:r>
      <w:r w:rsidRPr="00F60261">
        <w:rPr>
          <w:rFonts w:ascii="Calibri Light" w:hAnsi="Calibri Light" w:cs="Arial"/>
        </w:rPr>
        <w:t>. Indica-se a estimativa quantitativa de indicadores pa</w:t>
      </w:r>
      <w:r>
        <w:rPr>
          <w:rFonts w:ascii="Calibri Light" w:hAnsi="Calibri Light" w:cs="Arial"/>
        </w:rPr>
        <w:t xml:space="preserve">ra balizar a tomada de decisão </w:t>
      </w:r>
      <w:r w:rsidRPr="00AE3FED">
        <w:rPr>
          <w:rFonts w:ascii="Calibri Light" w:hAnsi="Calibri Light" w:cs="Arial"/>
        </w:rPr>
        <w:t>e o emprego de métodos consolidados para análise comparativa, como análises multicritérios ou sistemas de suporte à decisão</w:t>
      </w:r>
      <w:r>
        <w:rPr>
          <w:rFonts w:ascii="Calibri Light" w:hAnsi="Calibri Light" w:cs="Arial"/>
        </w:rPr>
        <w:t>.</w:t>
      </w:r>
    </w:p>
    <w:p w14:paraId="2A72711C" w14:textId="77777777" w:rsidR="00443BCC" w:rsidRDefault="00443BCC" w:rsidP="00443BCC">
      <w:pPr>
        <w:spacing w:after="120"/>
        <w:rPr>
          <w:rFonts w:ascii="Calibri Light" w:hAnsi="Calibri Light" w:cs="Arial"/>
        </w:rPr>
      </w:pPr>
    </w:p>
    <w:p w14:paraId="238112FA" w14:textId="6A23BA6B" w:rsidR="004E7401" w:rsidRPr="004E7401" w:rsidRDefault="004E7401" w:rsidP="00422BDD">
      <w:pPr>
        <w:pStyle w:val="Ttulo2"/>
        <w:numPr>
          <w:ilvl w:val="0"/>
          <w:numId w:val="11"/>
        </w:numPr>
      </w:pPr>
      <w:r w:rsidRPr="004E7401">
        <w:t xml:space="preserve">Alternativas Tecnológicas </w:t>
      </w:r>
    </w:p>
    <w:p w14:paraId="49AC94B2" w14:textId="77777777" w:rsidR="00443BCC" w:rsidRDefault="00443BCC" w:rsidP="00443BCC">
      <w:pPr>
        <w:spacing w:after="120"/>
        <w:rPr>
          <w:rFonts w:ascii="Calibri Light" w:hAnsi="Calibri Light" w:cs="Arial"/>
        </w:rPr>
      </w:pPr>
      <w:r w:rsidRPr="004E7401">
        <w:rPr>
          <w:rFonts w:ascii="Calibri Light" w:hAnsi="Calibri Light" w:cs="Arial"/>
        </w:rPr>
        <w:t>Apresentar neste item uma análise comparativa quanto às tecnol</w:t>
      </w:r>
      <w:r>
        <w:rPr>
          <w:rFonts w:ascii="Calibri Light" w:hAnsi="Calibri Light" w:cs="Arial"/>
        </w:rPr>
        <w:t>ogi</w:t>
      </w:r>
      <w:r w:rsidRPr="004E7401">
        <w:rPr>
          <w:rFonts w:ascii="Calibri Light" w:hAnsi="Calibri Light" w:cs="Arial"/>
        </w:rPr>
        <w:t xml:space="preserve">as viáveis </w:t>
      </w:r>
      <w:r>
        <w:rPr>
          <w:rFonts w:ascii="Calibri Light" w:hAnsi="Calibri Light" w:cs="Arial"/>
        </w:rPr>
        <w:t>para o</w:t>
      </w:r>
      <w:r w:rsidRPr="004E7401">
        <w:rPr>
          <w:rFonts w:ascii="Calibri Light" w:hAnsi="Calibri Light" w:cs="Arial"/>
        </w:rPr>
        <w:t xml:space="preserve"> projeto, suas vantagens e desvantagens, considerando os aspectos técnicos, ambientais e </w:t>
      </w:r>
      <w:r>
        <w:rPr>
          <w:rFonts w:ascii="Calibri Light" w:hAnsi="Calibri Light" w:cs="Arial"/>
        </w:rPr>
        <w:t>socio</w:t>
      </w:r>
      <w:r w:rsidRPr="004E7401">
        <w:rPr>
          <w:rFonts w:ascii="Calibri Light" w:hAnsi="Calibri Light" w:cs="Arial"/>
        </w:rPr>
        <w:t>econômicos.</w:t>
      </w:r>
    </w:p>
    <w:p w14:paraId="7CD14C5F" w14:textId="77777777" w:rsidR="00443BCC" w:rsidRPr="00F124CB" w:rsidRDefault="00443BCC" w:rsidP="00443BCC">
      <w:pPr>
        <w:spacing w:after="120"/>
        <w:rPr>
          <w:rFonts w:ascii="Calibri Light" w:hAnsi="Calibri Light" w:cs="Arial"/>
        </w:rPr>
      </w:pPr>
      <w:r w:rsidRPr="004E7401">
        <w:rPr>
          <w:rFonts w:ascii="Calibri Light" w:hAnsi="Calibri Light" w:cs="Arial"/>
        </w:rPr>
        <w:t>Recomenda-se que os resultados da avaliação do estudo de alternativa tecnológica sejam apresentados por meio de um quadro comparativo</w:t>
      </w:r>
      <w:r>
        <w:rPr>
          <w:rFonts w:ascii="Calibri Light" w:hAnsi="Calibri Light" w:cs="Arial"/>
        </w:rPr>
        <w:t>. Por fim, d</w:t>
      </w:r>
      <w:r w:rsidRPr="00F124CB">
        <w:rPr>
          <w:rFonts w:ascii="Calibri Light" w:hAnsi="Calibri Light" w:cs="Arial"/>
        </w:rPr>
        <w:t xml:space="preserve">eve-se apontar e justificar a </w:t>
      </w:r>
      <w:r>
        <w:rPr>
          <w:rFonts w:ascii="Calibri Light" w:hAnsi="Calibri Light" w:cs="Arial"/>
        </w:rPr>
        <w:t>tecnologia</w:t>
      </w:r>
      <w:r w:rsidRPr="004E7401">
        <w:rPr>
          <w:rFonts w:ascii="Calibri Light" w:hAnsi="Calibri Light" w:cs="Arial"/>
        </w:rPr>
        <w:t xml:space="preserve"> selecionada</w:t>
      </w:r>
      <w:r>
        <w:rPr>
          <w:rFonts w:ascii="Calibri Light" w:hAnsi="Calibri Light" w:cs="Arial"/>
        </w:rPr>
        <w:t>.</w:t>
      </w:r>
    </w:p>
    <w:p w14:paraId="2C289D38" w14:textId="77777777" w:rsidR="00AE20E9" w:rsidRPr="004E7401" w:rsidRDefault="00AE20E9" w:rsidP="00451CC3">
      <w:pPr>
        <w:spacing w:after="120"/>
        <w:ind w:left="-709"/>
        <w:rPr>
          <w:rFonts w:ascii="Calibri Light" w:hAnsi="Calibri Light" w:cs="Arial"/>
        </w:rPr>
      </w:pPr>
    </w:p>
    <w:p w14:paraId="039F6134" w14:textId="6719A7A6" w:rsidR="004E7401" w:rsidRPr="004E7401" w:rsidRDefault="004E7401" w:rsidP="00422BDD">
      <w:pPr>
        <w:pStyle w:val="Ttulo2"/>
        <w:numPr>
          <w:ilvl w:val="0"/>
          <w:numId w:val="11"/>
        </w:numPr>
      </w:pPr>
      <w:r>
        <w:t>A</w:t>
      </w:r>
      <w:r w:rsidRPr="004E7401">
        <w:t xml:space="preserve">lternativas Locacionais </w:t>
      </w:r>
    </w:p>
    <w:p w14:paraId="17CB834C" w14:textId="77777777" w:rsidR="00443BCC" w:rsidRDefault="00443BCC" w:rsidP="00443BCC">
      <w:pPr>
        <w:spacing w:after="120"/>
        <w:rPr>
          <w:rFonts w:ascii="Calibri Light" w:hAnsi="Calibri Light" w:cs="Arial"/>
        </w:rPr>
      </w:pPr>
      <w:r w:rsidRPr="004E7401">
        <w:rPr>
          <w:rFonts w:ascii="Calibri Light" w:hAnsi="Calibri Light" w:cs="Arial"/>
        </w:rPr>
        <w:t>As alternativas locacionais correspondem às diferentes possibilidades de traçado, sítio e/ou layout para que o projeto seja ambiental, técnico e economicamente viável e possa</w:t>
      </w:r>
      <w:r>
        <w:rPr>
          <w:rFonts w:ascii="Calibri Light" w:hAnsi="Calibri Light" w:cs="Arial"/>
        </w:rPr>
        <w:t>, simultaneamente,</w:t>
      </w:r>
      <w:r w:rsidRPr="004E7401">
        <w:rPr>
          <w:rFonts w:ascii="Calibri Light" w:hAnsi="Calibri Light" w:cs="Arial"/>
        </w:rPr>
        <w:t xml:space="preserve"> atender</w:t>
      </w:r>
      <w:r>
        <w:rPr>
          <w:rFonts w:ascii="Calibri Light" w:hAnsi="Calibri Light" w:cs="Arial"/>
        </w:rPr>
        <w:t xml:space="preserve"> aos objetivos do empreendimento.</w:t>
      </w:r>
    </w:p>
    <w:p w14:paraId="33873EF9" w14:textId="77777777" w:rsidR="00443BCC" w:rsidRDefault="00443BCC" w:rsidP="00443BCC">
      <w:pPr>
        <w:spacing w:after="120"/>
        <w:rPr>
          <w:rFonts w:ascii="Calibri Light" w:hAnsi="Calibri Light" w:cs="Arial"/>
        </w:rPr>
      </w:pPr>
      <w:r w:rsidRPr="004E7401">
        <w:rPr>
          <w:rFonts w:ascii="Calibri Light" w:hAnsi="Calibri Light" w:cs="Arial"/>
        </w:rPr>
        <w:t xml:space="preserve">Incluir na avaliação uma análise comparativa </w:t>
      </w:r>
      <w:r>
        <w:rPr>
          <w:rFonts w:ascii="Calibri Light" w:hAnsi="Calibri Light" w:cs="Arial"/>
        </w:rPr>
        <w:t>dos locais de implantação por meio da</w:t>
      </w:r>
      <w:r w:rsidRPr="004E7401">
        <w:rPr>
          <w:rFonts w:ascii="Calibri Light" w:hAnsi="Calibri Light" w:cs="Arial"/>
        </w:rPr>
        <w:t xml:space="preserve"> aplicação e apresentação do resultado de indicadores</w:t>
      </w:r>
      <w:r>
        <w:rPr>
          <w:rFonts w:ascii="Calibri Light" w:hAnsi="Calibri Light" w:cs="Arial"/>
        </w:rPr>
        <w:t xml:space="preserve"> quali-quantitativos</w:t>
      </w:r>
      <w:r w:rsidRPr="004E7401">
        <w:rPr>
          <w:rFonts w:ascii="Calibri Light" w:hAnsi="Calibri Light" w:cs="Arial"/>
        </w:rPr>
        <w:t xml:space="preserve">, bem como </w:t>
      </w:r>
      <w:r>
        <w:rPr>
          <w:rFonts w:ascii="Calibri Light" w:hAnsi="Calibri Light" w:cs="Arial"/>
        </w:rPr>
        <w:t xml:space="preserve">pela incorporação de </w:t>
      </w:r>
      <w:r w:rsidRPr="004E7401">
        <w:rPr>
          <w:rFonts w:ascii="Calibri Light" w:hAnsi="Calibri Light" w:cs="Arial"/>
        </w:rPr>
        <w:t xml:space="preserve">escalas de valoração e ponderação. </w:t>
      </w:r>
    </w:p>
    <w:p w14:paraId="2589FF30" w14:textId="6687A8CD" w:rsidR="00870992" w:rsidRPr="00870992" w:rsidRDefault="00870992" w:rsidP="00443BCC">
      <w:pPr>
        <w:spacing w:after="120"/>
        <w:rPr>
          <w:rFonts w:ascii="Calibri Light" w:hAnsi="Calibri Light" w:cs="Arial"/>
        </w:rPr>
      </w:pPr>
      <w:r>
        <w:rPr>
          <w:rFonts w:ascii="Calibri Light" w:hAnsi="Calibri Light" w:cs="Arial"/>
        </w:rPr>
        <w:t xml:space="preserve">Para a escolha da alternativa locacional, considerar </w:t>
      </w:r>
      <w:r w:rsidRPr="00870992">
        <w:rPr>
          <w:rFonts w:ascii="Calibri Light" w:hAnsi="Calibri Light" w:cs="Arial"/>
        </w:rPr>
        <w:t>o Zoneamento Agroambiental para o Setor Sucroalcooleiro</w:t>
      </w:r>
      <w:r>
        <w:rPr>
          <w:rFonts w:ascii="Calibri Light" w:hAnsi="Calibri Light" w:cs="Arial"/>
        </w:rPr>
        <w:t xml:space="preserve"> </w:t>
      </w:r>
      <w:r w:rsidRPr="00870992">
        <w:rPr>
          <w:rFonts w:ascii="Calibri Light" w:hAnsi="Calibri Light" w:cs="Arial"/>
        </w:rPr>
        <w:t>do Estado de São Paulo</w:t>
      </w:r>
      <w:r>
        <w:rPr>
          <w:rFonts w:ascii="Calibri Light" w:hAnsi="Calibri Light" w:cs="Arial"/>
        </w:rPr>
        <w:t xml:space="preserve">, conforme </w:t>
      </w:r>
      <w:r w:rsidRPr="00870992">
        <w:rPr>
          <w:rFonts w:ascii="Calibri Light" w:hAnsi="Calibri Light" w:cs="Arial"/>
        </w:rPr>
        <w:t>a Resolução Conjunta SMA-SAA nº 4/2008, alterada pela Resolução SMA</w:t>
      </w:r>
      <w:r>
        <w:rPr>
          <w:rFonts w:ascii="Calibri Light" w:hAnsi="Calibri Light" w:cs="Arial"/>
        </w:rPr>
        <w:t>-SAA nº 6/2009.</w:t>
      </w:r>
    </w:p>
    <w:p w14:paraId="0669C393" w14:textId="74B8B77A" w:rsidR="00117A24" w:rsidRPr="00F124CB" w:rsidRDefault="00512F0C" w:rsidP="00870992">
      <w:pPr>
        <w:spacing w:after="120"/>
        <w:rPr>
          <w:rFonts w:ascii="Calibri Light" w:hAnsi="Calibri Light" w:cs="Arial"/>
        </w:rPr>
      </w:pPr>
      <w:r>
        <w:rPr>
          <w:rFonts w:ascii="Calibri Light" w:hAnsi="Calibri Light" w:cs="Arial"/>
        </w:rPr>
        <w:t>Apresentar o</w:t>
      </w:r>
      <w:r w:rsidR="004E7401" w:rsidRPr="004E7401">
        <w:rPr>
          <w:rFonts w:ascii="Calibri Light" w:hAnsi="Calibri Light" w:cs="Arial"/>
        </w:rPr>
        <w:t>s</w:t>
      </w:r>
      <w:r>
        <w:rPr>
          <w:rFonts w:ascii="Calibri Light" w:hAnsi="Calibri Light" w:cs="Arial"/>
        </w:rPr>
        <w:t xml:space="preserve"> resultados da avaliação</w:t>
      </w:r>
      <w:r w:rsidR="004E7401" w:rsidRPr="004E7401">
        <w:rPr>
          <w:rFonts w:ascii="Calibri Light" w:hAnsi="Calibri Light" w:cs="Arial"/>
        </w:rPr>
        <w:t xml:space="preserve"> </w:t>
      </w:r>
      <w:r w:rsidR="00F124CB">
        <w:rPr>
          <w:rFonts w:ascii="Calibri Light" w:hAnsi="Calibri Light" w:cs="Arial"/>
        </w:rPr>
        <w:t xml:space="preserve">em mapas </w:t>
      </w:r>
      <w:r w:rsidR="00F124CB" w:rsidRPr="00E3310A">
        <w:rPr>
          <w:rFonts w:ascii="Calibri Light" w:hAnsi="Calibri Light" w:cs="Arial"/>
        </w:rPr>
        <w:t xml:space="preserve">das </w:t>
      </w:r>
      <w:r w:rsidR="00443BCC">
        <w:rPr>
          <w:rFonts w:ascii="Calibri Light" w:hAnsi="Calibri Light" w:cs="Arial"/>
        </w:rPr>
        <w:t>alternativas</w:t>
      </w:r>
      <w:r w:rsidR="00F124CB" w:rsidRPr="00E3310A">
        <w:rPr>
          <w:rFonts w:ascii="Calibri Light" w:hAnsi="Calibri Light" w:cs="Arial"/>
        </w:rPr>
        <w:t xml:space="preserve"> estudadas </w:t>
      </w:r>
      <w:r>
        <w:rPr>
          <w:rFonts w:ascii="Calibri Light" w:hAnsi="Calibri Light" w:cs="Arial"/>
        </w:rPr>
        <w:t>sobrepostas a</w:t>
      </w:r>
      <w:r w:rsidR="00F124CB">
        <w:rPr>
          <w:rFonts w:ascii="Calibri Light" w:hAnsi="Calibri Light" w:cs="Arial"/>
        </w:rPr>
        <w:t xml:space="preserve">os principais componentes </w:t>
      </w:r>
      <w:r>
        <w:rPr>
          <w:rFonts w:ascii="Calibri Light" w:hAnsi="Calibri Light" w:cs="Arial"/>
        </w:rPr>
        <w:t>socio</w:t>
      </w:r>
      <w:r w:rsidR="00F124CB">
        <w:rPr>
          <w:rFonts w:ascii="Calibri Light" w:hAnsi="Calibri Light" w:cs="Arial"/>
        </w:rPr>
        <w:t>ambientais afetados, bem como por meio</w:t>
      </w:r>
      <w:r w:rsidR="004E7401" w:rsidRPr="004E7401">
        <w:rPr>
          <w:rFonts w:ascii="Calibri Light" w:hAnsi="Calibri Light" w:cs="Arial"/>
        </w:rPr>
        <w:t xml:space="preserve"> de um quadro comparativo</w:t>
      </w:r>
      <w:r w:rsidR="00117A24">
        <w:rPr>
          <w:rFonts w:ascii="Calibri Light" w:hAnsi="Calibri Light" w:cs="Arial"/>
        </w:rPr>
        <w:t xml:space="preserve"> com os valores qualitativos dos indicadores</w:t>
      </w:r>
      <w:r w:rsidR="00692C72">
        <w:rPr>
          <w:rFonts w:ascii="Calibri Light" w:hAnsi="Calibri Light" w:cs="Arial"/>
        </w:rPr>
        <w:t>.</w:t>
      </w:r>
      <w:r w:rsidR="004E7401" w:rsidRPr="004E7401">
        <w:rPr>
          <w:rFonts w:ascii="Calibri Light" w:hAnsi="Calibri Light" w:cs="Arial"/>
        </w:rPr>
        <w:t xml:space="preserve"> </w:t>
      </w:r>
      <w:r w:rsidR="00117A24">
        <w:rPr>
          <w:rFonts w:ascii="Calibri Light" w:hAnsi="Calibri Light" w:cs="Arial"/>
        </w:rPr>
        <w:t>Por fim, d</w:t>
      </w:r>
      <w:r w:rsidR="00117A24" w:rsidRPr="00F124CB">
        <w:rPr>
          <w:rFonts w:ascii="Calibri Light" w:hAnsi="Calibri Light" w:cs="Arial"/>
        </w:rPr>
        <w:t xml:space="preserve">eve-se apontar e justificar a composição </w:t>
      </w:r>
      <w:r w:rsidR="00117A24">
        <w:rPr>
          <w:rFonts w:ascii="Calibri Light" w:hAnsi="Calibri Light" w:cs="Arial"/>
        </w:rPr>
        <w:t>da</w:t>
      </w:r>
      <w:r w:rsidR="00117A24" w:rsidRPr="00F124CB">
        <w:rPr>
          <w:rFonts w:ascii="Calibri Light" w:hAnsi="Calibri Light" w:cs="Arial"/>
        </w:rPr>
        <w:t xml:space="preserve"> alte</w:t>
      </w:r>
      <w:r w:rsidR="00117A24">
        <w:rPr>
          <w:rFonts w:ascii="Calibri Light" w:hAnsi="Calibri Light" w:cs="Arial"/>
        </w:rPr>
        <w:t>rnativa locacional selecionada.</w:t>
      </w:r>
    </w:p>
    <w:p w14:paraId="7E7E315F" w14:textId="0E458CA0" w:rsidR="004E7401" w:rsidRPr="004E7401" w:rsidRDefault="004E7401" w:rsidP="00451CC3">
      <w:pPr>
        <w:spacing w:after="120"/>
        <w:ind w:left="-709"/>
        <w:rPr>
          <w:rFonts w:ascii="Calibri Light" w:hAnsi="Calibri Light" w:cs="Arial"/>
        </w:rPr>
      </w:pPr>
    </w:p>
    <w:p w14:paraId="4A38F9D4" w14:textId="64F9D87A" w:rsidR="004E7401" w:rsidRPr="004E7401" w:rsidRDefault="004E7401" w:rsidP="00422BDD">
      <w:pPr>
        <w:pStyle w:val="Ttulo2"/>
        <w:numPr>
          <w:ilvl w:val="0"/>
          <w:numId w:val="11"/>
        </w:numPr>
      </w:pPr>
      <w:r w:rsidRPr="004E7401">
        <w:t xml:space="preserve">Alternativa Zero </w:t>
      </w:r>
    </w:p>
    <w:p w14:paraId="71F6CE03" w14:textId="4B3A4472" w:rsidR="004E7401" w:rsidRPr="00F60261" w:rsidRDefault="00117A24" w:rsidP="00451CC3">
      <w:pPr>
        <w:spacing w:after="120"/>
        <w:rPr>
          <w:rFonts w:ascii="Calibri Light" w:hAnsi="Calibri Light" w:cs="Arial"/>
        </w:rPr>
      </w:pPr>
      <w:r>
        <w:rPr>
          <w:rFonts w:ascii="Calibri Light" w:hAnsi="Calibri Light" w:cs="Arial"/>
        </w:rPr>
        <w:t>Realizar um</w:t>
      </w:r>
      <w:r w:rsidR="004E7401" w:rsidRPr="004E7401">
        <w:rPr>
          <w:rFonts w:ascii="Calibri Light" w:hAnsi="Calibri Light" w:cs="Arial"/>
        </w:rPr>
        <w:t xml:space="preserve"> prognóstico sucinto para a situação de não implantação do empreendimento.</w:t>
      </w:r>
    </w:p>
    <w:p w14:paraId="7DE60239" w14:textId="77777777" w:rsidR="00F60261" w:rsidRDefault="00F60261" w:rsidP="00451CC3"/>
    <w:p w14:paraId="1F95E7BA" w14:textId="6570925F" w:rsidR="004E7401" w:rsidRPr="00336E48" w:rsidRDefault="004E7401" w:rsidP="00451CC3">
      <w:pPr>
        <w:pStyle w:val="Ttulo1"/>
      </w:pPr>
      <w:r w:rsidRPr="00336E48">
        <w:t xml:space="preserve">Aspectos Legais e Institucionais </w:t>
      </w:r>
    </w:p>
    <w:p w14:paraId="2F5BD74D" w14:textId="3F10A4B2" w:rsidR="00ED52E0" w:rsidRDefault="004E7401" w:rsidP="00451CC3">
      <w:pPr>
        <w:spacing w:after="120"/>
        <w:rPr>
          <w:rFonts w:ascii="Calibri Light" w:hAnsi="Calibri Light" w:cs="Arial"/>
        </w:rPr>
      </w:pPr>
      <w:r w:rsidRPr="004E7401">
        <w:rPr>
          <w:rFonts w:ascii="Calibri Light" w:hAnsi="Calibri Light" w:cs="Arial"/>
        </w:rPr>
        <w:t xml:space="preserve">Apresentar a legislação e normas </w:t>
      </w:r>
      <w:r w:rsidR="00097E6A">
        <w:rPr>
          <w:rFonts w:ascii="Calibri Light" w:hAnsi="Calibri Light" w:cs="Arial"/>
        </w:rPr>
        <w:t>socio</w:t>
      </w:r>
      <w:r w:rsidRPr="004E7401">
        <w:rPr>
          <w:rFonts w:ascii="Calibri Light" w:hAnsi="Calibri Light" w:cs="Arial"/>
        </w:rPr>
        <w:t xml:space="preserve">ambientais aplicáveis </w:t>
      </w:r>
      <w:r w:rsidR="00F74AAC">
        <w:rPr>
          <w:rFonts w:ascii="Calibri Light" w:hAnsi="Calibri Light" w:cs="Arial"/>
        </w:rPr>
        <w:t>a</w:t>
      </w:r>
      <w:r w:rsidRPr="004E7401">
        <w:rPr>
          <w:rFonts w:ascii="Calibri Light" w:hAnsi="Calibri Light" w:cs="Arial"/>
        </w:rPr>
        <w:t xml:space="preserve">o empreendimento e sua localização, </w:t>
      </w:r>
      <w:r w:rsidR="00ED52E0">
        <w:rPr>
          <w:rFonts w:ascii="Calibri Light" w:hAnsi="Calibri Light" w:cs="Arial"/>
        </w:rPr>
        <w:t>nos âmbitos</w:t>
      </w:r>
      <w:r w:rsidRPr="004E7401">
        <w:rPr>
          <w:rFonts w:ascii="Calibri Light" w:hAnsi="Calibri Light" w:cs="Arial"/>
        </w:rPr>
        <w:t xml:space="preserve"> federal, estadual e municipal</w:t>
      </w:r>
      <w:r w:rsidR="00ED52E0">
        <w:rPr>
          <w:rFonts w:ascii="Calibri Light" w:hAnsi="Calibri Light" w:cs="Arial"/>
        </w:rPr>
        <w:t>.</w:t>
      </w:r>
    </w:p>
    <w:p w14:paraId="57C13231" w14:textId="7BB0178E" w:rsidR="004E7401" w:rsidRDefault="00637916" w:rsidP="00451CC3">
      <w:pPr>
        <w:spacing w:after="120"/>
        <w:rPr>
          <w:rFonts w:ascii="Calibri Light" w:hAnsi="Calibri Light" w:cs="Arial"/>
        </w:rPr>
      </w:pPr>
      <w:r>
        <w:rPr>
          <w:rFonts w:ascii="Calibri Light" w:hAnsi="Calibri Light" w:cs="Arial"/>
        </w:rPr>
        <w:t>A</w:t>
      </w:r>
      <w:r w:rsidR="00F74AAC">
        <w:rPr>
          <w:rFonts w:ascii="Calibri Light" w:hAnsi="Calibri Light" w:cs="Arial"/>
        </w:rPr>
        <w:t xml:space="preserve">valiar </w:t>
      </w:r>
      <w:r w:rsidR="004E7401" w:rsidRPr="004E7401">
        <w:rPr>
          <w:rFonts w:ascii="Calibri Light" w:hAnsi="Calibri Light" w:cs="Arial"/>
        </w:rPr>
        <w:t>as obrigações, proibições e recomendações, referenciando-as aos instrumentos legai</w:t>
      </w:r>
      <w:r w:rsidR="00ED52E0">
        <w:rPr>
          <w:rFonts w:ascii="Calibri Light" w:hAnsi="Calibri Light" w:cs="Arial"/>
        </w:rPr>
        <w:t>s e regulamentos, considerando a</w:t>
      </w:r>
      <w:r w:rsidR="004E7401" w:rsidRPr="004E7401">
        <w:rPr>
          <w:rFonts w:ascii="Calibri Light" w:hAnsi="Calibri Light" w:cs="Arial"/>
        </w:rPr>
        <w:t xml:space="preserve">s atividades a serem desenvolvidas pelo empreendimento; </w:t>
      </w:r>
      <w:r w:rsidR="00ED52E0">
        <w:rPr>
          <w:rFonts w:ascii="Calibri Light" w:hAnsi="Calibri Light" w:cs="Arial"/>
        </w:rPr>
        <w:t>a</w:t>
      </w:r>
      <w:r w:rsidR="004E7401" w:rsidRPr="004E7401">
        <w:rPr>
          <w:rFonts w:ascii="Calibri Light" w:hAnsi="Calibri Light" w:cs="Arial"/>
        </w:rPr>
        <w:t xml:space="preserve"> área de influência </w:t>
      </w:r>
      <w:r w:rsidR="00895D10">
        <w:rPr>
          <w:rFonts w:ascii="Calibri Light" w:hAnsi="Calibri Light" w:cs="Arial"/>
        </w:rPr>
        <w:t>e seus ecossistemas;</w:t>
      </w:r>
      <w:r w:rsidR="00ED52E0">
        <w:rPr>
          <w:rFonts w:ascii="Calibri Light" w:hAnsi="Calibri Light" w:cs="Arial"/>
        </w:rPr>
        <w:t xml:space="preserve"> e o </w:t>
      </w:r>
      <w:r w:rsidR="004E7401" w:rsidRPr="004E7401">
        <w:rPr>
          <w:rFonts w:ascii="Calibri Light" w:hAnsi="Calibri Light" w:cs="Arial"/>
        </w:rPr>
        <w:t>proce</w:t>
      </w:r>
      <w:r w:rsidR="00ED52E0">
        <w:rPr>
          <w:rFonts w:ascii="Calibri Light" w:hAnsi="Calibri Light" w:cs="Arial"/>
        </w:rPr>
        <w:t>sso de licenciamento ambiental.</w:t>
      </w:r>
    </w:p>
    <w:p w14:paraId="3471228F" w14:textId="77777777" w:rsidR="00443BCC" w:rsidRPr="00E3310A" w:rsidRDefault="00443BCC" w:rsidP="00443BCC">
      <w:pPr>
        <w:spacing w:after="120"/>
        <w:rPr>
          <w:rFonts w:ascii="Calibri Light" w:hAnsi="Calibri Light" w:cs="Arial"/>
        </w:rPr>
      </w:pPr>
      <w:r w:rsidRPr="00E3310A">
        <w:rPr>
          <w:rFonts w:ascii="Calibri Light" w:hAnsi="Calibri Light" w:cs="Arial"/>
        </w:rPr>
        <w:lastRenderedPageBreak/>
        <w:t xml:space="preserve">Destacar os aspectos que possam implicar em impedimentos ao empreendimento, como </w:t>
      </w:r>
      <w:r>
        <w:rPr>
          <w:rFonts w:ascii="Calibri Light" w:hAnsi="Calibri Light" w:cs="Arial"/>
        </w:rPr>
        <w:t xml:space="preserve">restrições legais ou outros apresentadas </w:t>
      </w:r>
      <w:r w:rsidRPr="00E3310A">
        <w:rPr>
          <w:rFonts w:ascii="Calibri Light" w:hAnsi="Calibri Light" w:cs="Arial"/>
        </w:rPr>
        <w:t>nos exames técnicos municipais e nas certidões de uso e ocupação do solo; bem como eventuais proibições de intervenções em áreas protegidas.</w:t>
      </w:r>
    </w:p>
    <w:p w14:paraId="29AF5AF8" w14:textId="77777777" w:rsidR="004E7401" w:rsidRPr="004E7401" w:rsidRDefault="004E7401" w:rsidP="00451CC3">
      <w:pPr>
        <w:autoSpaceDE w:val="0"/>
        <w:autoSpaceDN w:val="0"/>
        <w:adjustRightInd w:val="0"/>
        <w:jc w:val="left"/>
        <w:rPr>
          <w:rFonts w:cs="Book Antiqua"/>
          <w:color w:val="000000"/>
        </w:rPr>
      </w:pPr>
    </w:p>
    <w:p w14:paraId="4741956A" w14:textId="67BDFBD4" w:rsidR="004E7401" w:rsidRPr="00336E48" w:rsidRDefault="004E7401" w:rsidP="00451CC3">
      <w:pPr>
        <w:pStyle w:val="Ttulo1"/>
      </w:pPr>
      <w:r w:rsidRPr="00336E48">
        <w:t xml:space="preserve">Compatibilidade com </w:t>
      </w:r>
      <w:r w:rsidR="000B5A72">
        <w:t xml:space="preserve">Políticas, </w:t>
      </w:r>
      <w:r w:rsidRPr="00336E48">
        <w:t xml:space="preserve">Planos, Programas e Projetos Colocalizados </w:t>
      </w:r>
    </w:p>
    <w:p w14:paraId="6EABFCD2" w14:textId="77777777" w:rsidR="00443BCC" w:rsidRPr="004E7401" w:rsidRDefault="00443BCC" w:rsidP="00443BCC">
      <w:pPr>
        <w:spacing w:after="120"/>
        <w:rPr>
          <w:rFonts w:ascii="Calibri Light" w:hAnsi="Calibri Light" w:cs="Arial"/>
        </w:rPr>
      </w:pPr>
      <w:r>
        <w:rPr>
          <w:rFonts w:ascii="Calibri Light" w:hAnsi="Calibri Light" w:cs="Arial"/>
        </w:rPr>
        <w:t xml:space="preserve">Conforme </w:t>
      </w:r>
      <w:r w:rsidRPr="004E7401">
        <w:rPr>
          <w:rFonts w:ascii="Calibri Light" w:hAnsi="Calibri Light" w:cs="Arial"/>
        </w:rPr>
        <w:t xml:space="preserve">o artigo 5º da Resolução </w:t>
      </w:r>
      <w:r>
        <w:rPr>
          <w:rFonts w:ascii="Calibri Light" w:hAnsi="Calibri Light" w:cs="Arial"/>
        </w:rPr>
        <w:t xml:space="preserve">Conama nº </w:t>
      </w:r>
      <w:r w:rsidRPr="004E7401">
        <w:rPr>
          <w:rFonts w:ascii="Calibri Light" w:hAnsi="Calibri Light" w:cs="Arial"/>
        </w:rPr>
        <w:t xml:space="preserve">01/86, descrever e espacializar os planos e programas governamentais nas esferas municipal, estadual e federal, bem como projetos públicos e privados propostos e em implantação na área de influência do empreendimento, e sua compatibilidade, como: </w:t>
      </w:r>
    </w:p>
    <w:p w14:paraId="570F034B" w14:textId="77777777" w:rsidR="00443BCC" w:rsidRPr="004E7401" w:rsidRDefault="00443BCC" w:rsidP="00443BCC">
      <w:pPr>
        <w:pStyle w:val="PargrafodaLista"/>
        <w:numPr>
          <w:ilvl w:val="0"/>
          <w:numId w:val="16"/>
        </w:numPr>
        <w:spacing w:after="120"/>
        <w:ind w:left="567"/>
        <w:rPr>
          <w:rFonts w:ascii="Calibri Light" w:hAnsi="Calibri Light" w:cs="Arial"/>
        </w:rPr>
      </w:pPr>
      <w:r>
        <w:rPr>
          <w:rFonts w:ascii="Calibri Light" w:hAnsi="Calibri Light" w:cs="Arial"/>
        </w:rPr>
        <w:t>Políticas Públicas Ambientais;</w:t>
      </w:r>
    </w:p>
    <w:p w14:paraId="75FE2996" w14:textId="77777777" w:rsidR="00443BCC" w:rsidRDefault="00443BCC" w:rsidP="00443BCC">
      <w:pPr>
        <w:pStyle w:val="PargrafodaLista"/>
        <w:numPr>
          <w:ilvl w:val="0"/>
          <w:numId w:val="16"/>
        </w:numPr>
        <w:spacing w:after="120"/>
        <w:ind w:left="567"/>
        <w:rPr>
          <w:rFonts w:ascii="Calibri Light" w:hAnsi="Calibri Light" w:cs="Arial"/>
        </w:rPr>
      </w:pPr>
      <w:r w:rsidRPr="004E7401">
        <w:rPr>
          <w:rFonts w:ascii="Calibri Light" w:hAnsi="Calibri Light" w:cs="Arial"/>
        </w:rPr>
        <w:t>Planos e Programas de Ordenamento Territorial e Ambiental</w:t>
      </w:r>
      <w:r>
        <w:rPr>
          <w:rFonts w:ascii="Calibri Light" w:hAnsi="Calibri Light" w:cs="Arial"/>
        </w:rPr>
        <w:t>, como:</w:t>
      </w:r>
    </w:p>
    <w:p w14:paraId="328E5B6D" w14:textId="77777777" w:rsidR="00443BCC" w:rsidRDefault="00443BCC" w:rsidP="00443BCC">
      <w:pPr>
        <w:pStyle w:val="PargrafodaLista"/>
        <w:numPr>
          <w:ilvl w:val="1"/>
          <w:numId w:val="16"/>
        </w:numPr>
        <w:spacing w:after="120"/>
        <w:rPr>
          <w:rFonts w:ascii="Calibri Light" w:hAnsi="Calibri Light" w:cs="Arial"/>
        </w:rPr>
      </w:pPr>
      <w:r>
        <w:rPr>
          <w:rFonts w:ascii="Calibri Light" w:hAnsi="Calibri Light" w:cs="Arial"/>
        </w:rPr>
        <w:t xml:space="preserve">Planos Diretores e leis de </w:t>
      </w:r>
      <w:r w:rsidRPr="004E7401">
        <w:rPr>
          <w:rFonts w:ascii="Calibri Light" w:hAnsi="Calibri Light" w:cs="Arial"/>
        </w:rPr>
        <w:t xml:space="preserve">Uso e </w:t>
      </w:r>
      <w:r>
        <w:rPr>
          <w:rFonts w:ascii="Calibri Light" w:hAnsi="Calibri Light" w:cs="Arial"/>
        </w:rPr>
        <w:t>Ocupação do Solo dos municípios;</w:t>
      </w:r>
    </w:p>
    <w:p w14:paraId="1A5628DC" w14:textId="77777777" w:rsidR="00443BCC" w:rsidRDefault="00443BCC" w:rsidP="00443BCC">
      <w:pPr>
        <w:pStyle w:val="PargrafodaLista"/>
        <w:numPr>
          <w:ilvl w:val="1"/>
          <w:numId w:val="16"/>
        </w:numPr>
        <w:spacing w:after="120"/>
        <w:rPr>
          <w:rFonts w:ascii="Calibri Light" w:hAnsi="Calibri Light" w:cs="Arial"/>
        </w:rPr>
      </w:pPr>
      <w:r w:rsidRPr="004E7401">
        <w:rPr>
          <w:rFonts w:ascii="Calibri Light" w:hAnsi="Calibri Light" w:cs="Arial"/>
        </w:rPr>
        <w:t>Plan</w:t>
      </w:r>
      <w:r>
        <w:rPr>
          <w:rFonts w:ascii="Calibri Light" w:hAnsi="Calibri Light" w:cs="Arial"/>
        </w:rPr>
        <w:t>os</w:t>
      </w:r>
      <w:r w:rsidRPr="004E7401">
        <w:rPr>
          <w:rFonts w:ascii="Calibri Light" w:hAnsi="Calibri Light" w:cs="Arial"/>
        </w:rPr>
        <w:t xml:space="preserve"> Macro</w:t>
      </w:r>
      <w:r>
        <w:rPr>
          <w:rFonts w:ascii="Calibri Light" w:hAnsi="Calibri Light" w:cs="Arial"/>
        </w:rPr>
        <w:t>r</w:t>
      </w:r>
      <w:r w:rsidRPr="004E7401">
        <w:rPr>
          <w:rFonts w:ascii="Calibri Light" w:hAnsi="Calibri Light" w:cs="Arial"/>
        </w:rPr>
        <w:t>regiona</w:t>
      </w:r>
      <w:r>
        <w:rPr>
          <w:rFonts w:ascii="Calibri Light" w:hAnsi="Calibri Light" w:cs="Arial"/>
        </w:rPr>
        <w:t>is;</w:t>
      </w:r>
    </w:p>
    <w:p w14:paraId="766A459A" w14:textId="77777777" w:rsidR="00443BCC" w:rsidRDefault="00443BCC" w:rsidP="00443BCC">
      <w:pPr>
        <w:pStyle w:val="PargrafodaLista"/>
        <w:numPr>
          <w:ilvl w:val="1"/>
          <w:numId w:val="16"/>
        </w:numPr>
        <w:spacing w:after="120"/>
        <w:rPr>
          <w:rFonts w:ascii="Calibri Light" w:hAnsi="Calibri Light" w:cs="Arial"/>
        </w:rPr>
      </w:pPr>
      <w:r>
        <w:rPr>
          <w:rFonts w:ascii="Calibri Light" w:hAnsi="Calibri Light" w:cs="Arial"/>
        </w:rPr>
        <w:t xml:space="preserve">Planos de Manejo de </w:t>
      </w:r>
      <w:r w:rsidRPr="004E7401">
        <w:rPr>
          <w:rFonts w:ascii="Calibri Light" w:hAnsi="Calibri Light" w:cs="Arial"/>
        </w:rPr>
        <w:t>Unidades de Conservação</w:t>
      </w:r>
      <w:r>
        <w:rPr>
          <w:rFonts w:ascii="Calibri Light" w:hAnsi="Calibri Light" w:cs="Arial"/>
        </w:rPr>
        <w:t>;</w:t>
      </w:r>
    </w:p>
    <w:p w14:paraId="65FD224C" w14:textId="77777777" w:rsidR="00443BCC" w:rsidRDefault="00443BCC" w:rsidP="00443BCC">
      <w:pPr>
        <w:pStyle w:val="PargrafodaLista"/>
        <w:numPr>
          <w:ilvl w:val="1"/>
          <w:numId w:val="16"/>
        </w:numPr>
        <w:spacing w:after="120"/>
        <w:rPr>
          <w:rFonts w:ascii="Calibri Light" w:hAnsi="Calibri Light" w:cs="Arial"/>
        </w:rPr>
      </w:pPr>
      <w:r w:rsidRPr="004E7401">
        <w:rPr>
          <w:rFonts w:ascii="Calibri Light" w:hAnsi="Calibri Light" w:cs="Arial"/>
        </w:rPr>
        <w:t>Plano</w:t>
      </w:r>
      <w:r>
        <w:rPr>
          <w:rFonts w:ascii="Calibri Light" w:hAnsi="Calibri Light" w:cs="Arial"/>
        </w:rPr>
        <w:t>s</w:t>
      </w:r>
      <w:r w:rsidRPr="004E7401">
        <w:rPr>
          <w:rFonts w:ascii="Calibri Light" w:hAnsi="Calibri Light" w:cs="Arial"/>
        </w:rPr>
        <w:t xml:space="preserve"> de Bacia</w:t>
      </w:r>
      <w:r>
        <w:rPr>
          <w:rFonts w:ascii="Calibri Light" w:hAnsi="Calibri Light" w:cs="Arial"/>
        </w:rPr>
        <w:t>s</w:t>
      </w:r>
      <w:r w:rsidRPr="004E7401">
        <w:rPr>
          <w:rFonts w:ascii="Calibri Light" w:hAnsi="Calibri Light" w:cs="Arial"/>
        </w:rPr>
        <w:t xml:space="preserve"> Hidrográfica</w:t>
      </w:r>
      <w:r>
        <w:rPr>
          <w:rFonts w:ascii="Calibri Light" w:hAnsi="Calibri Light" w:cs="Arial"/>
        </w:rPr>
        <w:t>s;</w:t>
      </w:r>
    </w:p>
    <w:p w14:paraId="3B19B977" w14:textId="77777777" w:rsidR="00443BCC" w:rsidRDefault="00443BCC" w:rsidP="00443BCC">
      <w:pPr>
        <w:pStyle w:val="PargrafodaLista"/>
        <w:numPr>
          <w:ilvl w:val="1"/>
          <w:numId w:val="16"/>
        </w:numPr>
        <w:spacing w:after="120"/>
        <w:rPr>
          <w:rFonts w:ascii="Calibri Light" w:hAnsi="Calibri Light" w:cs="Arial"/>
        </w:rPr>
      </w:pPr>
      <w:r w:rsidRPr="00AB541D">
        <w:rPr>
          <w:rFonts w:ascii="Calibri Light" w:hAnsi="Calibri Light" w:cs="Arial"/>
        </w:rPr>
        <w:t>Plano</w:t>
      </w:r>
      <w:r>
        <w:rPr>
          <w:rFonts w:ascii="Calibri Light" w:hAnsi="Calibri Light" w:cs="Arial"/>
        </w:rPr>
        <w:t>s</w:t>
      </w:r>
      <w:r w:rsidRPr="00AB541D">
        <w:rPr>
          <w:rFonts w:ascii="Calibri Light" w:hAnsi="Calibri Light" w:cs="Arial"/>
        </w:rPr>
        <w:t xml:space="preserve"> de Desenvolvimento e Proteção Ambiental </w:t>
      </w:r>
      <w:r>
        <w:rPr>
          <w:rFonts w:ascii="Calibri Light" w:hAnsi="Calibri Light" w:cs="Arial"/>
        </w:rPr>
        <w:t>–</w:t>
      </w:r>
      <w:r w:rsidRPr="00AB541D">
        <w:rPr>
          <w:rFonts w:ascii="Calibri Light" w:hAnsi="Calibri Light" w:cs="Arial"/>
        </w:rPr>
        <w:t xml:space="preserve"> PDPA</w:t>
      </w:r>
      <w:r>
        <w:rPr>
          <w:rFonts w:ascii="Calibri Light" w:hAnsi="Calibri Light" w:cs="Arial"/>
        </w:rPr>
        <w:t xml:space="preserve"> de Áreas de Proteção dos Mananciais;</w:t>
      </w:r>
    </w:p>
    <w:p w14:paraId="64ECEDBC" w14:textId="77777777" w:rsidR="00443BCC" w:rsidRDefault="00443BCC" w:rsidP="00443BCC">
      <w:pPr>
        <w:pStyle w:val="PargrafodaLista"/>
        <w:numPr>
          <w:ilvl w:val="1"/>
          <w:numId w:val="16"/>
        </w:numPr>
        <w:spacing w:after="120"/>
        <w:rPr>
          <w:rFonts w:ascii="Calibri Light" w:hAnsi="Calibri Light" w:cs="Arial"/>
        </w:rPr>
      </w:pPr>
      <w:r>
        <w:rPr>
          <w:rFonts w:ascii="Calibri Light" w:hAnsi="Calibri Light" w:cs="Arial"/>
        </w:rPr>
        <w:t>Planos Diretores de outros setores de infraestrutura etc.</w:t>
      </w:r>
    </w:p>
    <w:p w14:paraId="70692786" w14:textId="77777777" w:rsidR="00443BCC" w:rsidRPr="00637916" w:rsidRDefault="00443BCC" w:rsidP="00443BCC">
      <w:pPr>
        <w:pStyle w:val="PargrafodaLista"/>
        <w:numPr>
          <w:ilvl w:val="0"/>
          <w:numId w:val="16"/>
        </w:numPr>
        <w:spacing w:after="120"/>
        <w:ind w:left="567"/>
        <w:rPr>
          <w:rFonts w:ascii="Calibri Light" w:hAnsi="Calibri Light" w:cs="Arial"/>
        </w:rPr>
      </w:pPr>
      <w:r w:rsidRPr="004E7401">
        <w:rPr>
          <w:rFonts w:ascii="Calibri Light" w:hAnsi="Calibri Light" w:cs="Arial"/>
        </w:rPr>
        <w:t>P</w:t>
      </w:r>
      <w:r>
        <w:rPr>
          <w:rFonts w:ascii="Calibri Light" w:hAnsi="Calibri Light" w:cs="Arial"/>
        </w:rPr>
        <w:t>rojetos Regionais e Municipais;</w:t>
      </w:r>
    </w:p>
    <w:p w14:paraId="0D1E44E8" w14:textId="77777777" w:rsidR="00443BCC" w:rsidRPr="004E7401" w:rsidRDefault="00443BCC" w:rsidP="00443BCC">
      <w:pPr>
        <w:pStyle w:val="PargrafodaLista"/>
        <w:numPr>
          <w:ilvl w:val="0"/>
          <w:numId w:val="16"/>
        </w:numPr>
        <w:spacing w:after="120"/>
        <w:ind w:left="567"/>
        <w:rPr>
          <w:rFonts w:ascii="Calibri Light" w:hAnsi="Calibri Light" w:cs="Arial"/>
        </w:rPr>
      </w:pPr>
      <w:r>
        <w:rPr>
          <w:rFonts w:ascii="Calibri Light" w:hAnsi="Calibri Light" w:cs="Arial"/>
        </w:rPr>
        <w:t>E</w:t>
      </w:r>
      <w:r w:rsidRPr="004E7401">
        <w:rPr>
          <w:rFonts w:ascii="Calibri Light" w:hAnsi="Calibri Light" w:cs="Arial"/>
        </w:rPr>
        <w:t>mpreendimentos</w:t>
      </w:r>
      <w:r>
        <w:rPr>
          <w:rFonts w:ascii="Calibri Light" w:hAnsi="Calibri Light" w:cs="Arial"/>
        </w:rPr>
        <w:t xml:space="preserve"> públicos e privados a serem implantados na região.</w:t>
      </w:r>
    </w:p>
    <w:p w14:paraId="5D462A42" w14:textId="77777777" w:rsidR="00443BCC" w:rsidRPr="004E7401" w:rsidRDefault="00443BCC" w:rsidP="00443BCC">
      <w:pPr>
        <w:spacing w:after="120"/>
        <w:rPr>
          <w:rFonts w:ascii="Calibri Light" w:hAnsi="Calibri Light" w:cs="Arial"/>
        </w:rPr>
      </w:pPr>
      <w:r>
        <w:rPr>
          <w:rFonts w:ascii="Calibri Light" w:hAnsi="Calibri Light" w:cs="Arial"/>
        </w:rPr>
        <w:t>Deve-se</w:t>
      </w:r>
      <w:r w:rsidRPr="004E7401">
        <w:rPr>
          <w:rFonts w:ascii="Calibri Light" w:hAnsi="Calibri Light" w:cs="Arial"/>
        </w:rPr>
        <w:t xml:space="preserve"> analisar os eventuais conflitos entre o empreendimento e tais planos, programas e projetos, assim como as alternativas para solucioná-los</w:t>
      </w:r>
      <w:r>
        <w:rPr>
          <w:rFonts w:ascii="Calibri Light" w:hAnsi="Calibri Light" w:cs="Arial"/>
        </w:rPr>
        <w:t>.</w:t>
      </w:r>
    </w:p>
    <w:p w14:paraId="49A21D90" w14:textId="77777777" w:rsidR="00F60261" w:rsidRPr="003521F1" w:rsidRDefault="00F60261" w:rsidP="00451CC3"/>
    <w:p w14:paraId="1A0DC7C3" w14:textId="1F87959D" w:rsidR="00DD33F0" w:rsidRDefault="00DD33F0" w:rsidP="00451CC3">
      <w:pPr>
        <w:pStyle w:val="Ttulo1"/>
      </w:pPr>
      <w:bookmarkStart w:id="3" w:name="_Aeroportos"/>
      <w:bookmarkStart w:id="4" w:name="_Transportes_Metropolitanos"/>
      <w:bookmarkStart w:id="5" w:name="_Ferrrovias"/>
      <w:bookmarkStart w:id="6" w:name="_Terminais_Logísticos"/>
      <w:bookmarkStart w:id="7" w:name="_Rodovias"/>
      <w:bookmarkEnd w:id="3"/>
      <w:bookmarkEnd w:id="4"/>
      <w:bookmarkEnd w:id="5"/>
      <w:bookmarkEnd w:id="6"/>
      <w:bookmarkEnd w:id="7"/>
      <w:r w:rsidRPr="00DD33F0">
        <w:t>Caracterização do Empreendimento</w:t>
      </w:r>
    </w:p>
    <w:p w14:paraId="7DDD28DB" w14:textId="54989058" w:rsidR="00EF5B63" w:rsidRDefault="00EF5B63" w:rsidP="00EF5B63">
      <w:pPr>
        <w:spacing w:after="120"/>
        <w:rPr>
          <w:rFonts w:ascii="Calibri Light" w:hAnsi="Calibri Light" w:cs="Arial"/>
        </w:rPr>
      </w:pPr>
      <w:r w:rsidRPr="00626EC5">
        <w:rPr>
          <w:rFonts w:ascii="Calibri Light" w:hAnsi="Calibri Light" w:cs="Arial"/>
        </w:rPr>
        <w:t xml:space="preserve">Caracterizar </w:t>
      </w:r>
      <w:r>
        <w:rPr>
          <w:rFonts w:ascii="Calibri Light" w:hAnsi="Calibri Light" w:cs="Arial"/>
        </w:rPr>
        <w:t>o empreendimento</w:t>
      </w:r>
      <w:r w:rsidRPr="00626EC5">
        <w:rPr>
          <w:rFonts w:ascii="Calibri Light" w:hAnsi="Calibri Light" w:cs="Arial"/>
        </w:rPr>
        <w:t xml:space="preserve"> quanto aos aspectos de localização e de infraestrutura, descrevendo as principais instalações e equipamentos </w:t>
      </w:r>
      <w:r>
        <w:rPr>
          <w:rFonts w:ascii="Calibri Light" w:hAnsi="Calibri Light" w:cs="Arial"/>
        </w:rPr>
        <w:t>a serem</w:t>
      </w:r>
      <w:r w:rsidRPr="00626EC5">
        <w:rPr>
          <w:rFonts w:ascii="Calibri Light" w:hAnsi="Calibri Light" w:cs="Arial"/>
        </w:rPr>
        <w:t xml:space="preserve"> implanta</w:t>
      </w:r>
      <w:r>
        <w:rPr>
          <w:rFonts w:ascii="Calibri Light" w:hAnsi="Calibri Light" w:cs="Arial"/>
        </w:rPr>
        <w:t>dos</w:t>
      </w:r>
      <w:r w:rsidRPr="00626EC5">
        <w:rPr>
          <w:rFonts w:ascii="Calibri Light" w:hAnsi="Calibri Light" w:cs="Arial"/>
        </w:rPr>
        <w:t xml:space="preserve">, </w:t>
      </w:r>
      <w:r>
        <w:rPr>
          <w:rFonts w:ascii="Calibri Light" w:hAnsi="Calibri Light" w:cs="Arial"/>
        </w:rPr>
        <w:t xml:space="preserve">as atividades a serem realizadas durantes as obras, </w:t>
      </w:r>
      <w:r w:rsidRPr="00626EC5">
        <w:rPr>
          <w:rFonts w:ascii="Calibri Light" w:hAnsi="Calibri Light" w:cs="Arial"/>
        </w:rPr>
        <w:t>bem como os dados estimados que caracterizem a operação.</w:t>
      </w:r>
    </w:p>
    <w:p w14:paraId="7319FF85" w14:textId="22DDA214" w:rsidR="001536BF" w:rsidRPr="00626EC5" w:rsidRDefault="001536BF" w:rsidP="001536BF">
      <w:pPr>
        <w:spacing w:after="120"/>
        <w:rPr>
          <w:rFonts w:ascii="Calibri Light" w:hAnsi="Calibri Light" w:cs="Arial"/>
        </w:rPr>
      </w:pPr>
      <w:r w:rsidRPr="001536BF">
        <w:rPr>
          <w:rFonts w:ascii="Calibri Light" w:hAnsi="Calibri Light" w:cs="Arial"/>
        </w:rPr>
        <w:t>Ressalta-se que a caracterização do empreendimento deverá contemplar as situações atual</w:t>
      </w:r>
      <w:r>
        <w:rPr>
          <w:rFonts w:ascii="Calibri Light" w:hAnsi="Calibri Light" w:cs="Arial"/>
        </w:rPr>
        <w:t xml:space="preserve"> </w:t>
      </w:r>
      <w:r w:rsidRPr="001536BF">
        <w:rPr>
          <w:rFonts w:ascii="Calibri Light" w:hAnsi="Calibri Light" w:cs="Arial"/>
        </w:rPr>
        <w:t>(quando aplicável) e futura do empreendimento, com as devidas comparações dos dados</w:t>
      </w:r>
      <w:r w:rsidR="00870992">
        <w:rPr>
          <w:rFonts w:ascii="Calibri Light" w:hAnsi="Calibri Light" w:cs="Arial"/>
        </w:rPr>
        <w:t xml:space="preserve"> </w:t>
      </w:r>
      <w:r w:rsidRPr="001536BF">
        <w:rPr>
          <w:rFonts w:ascii="Calibri Light" w:hAnsi="Calibri Light" w:cs="Arial"/>
        </w:rPr>
        <w:t>apresentados, a partir de tabelas e/ou textos, de forma a demonstrar as alterações a serem</w:t>
      </w:r>
      <w:r w:rsidR="00870992">
        <w:rPr>
          <w:rFonts w:ascii="Calibri Light" w:hAnsi="Calibri Light" w:cs="Arial"/>
        </w:rPr>
        <w:t xml:space="preserve"> </w:t>
      </w:r>
      <w:r w:rsidRPr="001536BF">
        <w:rPr>
          <w:rFonts w:ascii="Calibri Light" w:hAnsi="Calibri Light" w:cs="Arial"/>
        </w:rPr>
        <w:t>efetuadas com a ampliação do empreendimento</w:t>
      </w:r>
      <w:r w:rsidR="00870992">
        <w:rPr>
          <w:rFonts w:ascii="Calibri Light" w:hAnsi="Calibri Light" w:cs="Arial"/>
        </w:rPr>
        <w:t>.</w:t>
      </w:r>
    </w:p>
    <w:p w14:paraId="6C93FAF8" w14:textId="77777777" w:rsidR="00334322" w:rsidRDefault="00334322" w:rsidP="00451CC3">
      <w:pPr>
        <w:spacing w:after="120"/>
        <w:ind w:left="-709"/>
        <w:rPr>
          <w:rFonts w:ascii="Calibri Light" w:hAnsi="Calibri Light" w:cs="Arial"/>
        </w:rPr>
      </w:pPr>
    </w:p>
    <w:p w14:paraId="7C26AE21" w14:textId="071C845D" w:rsidR="00AB5FEE" w:rsidRPr="0040177C" w:rsidRDefault="00AB5FEE" w:rsidP="00422BDD">
      <w:pPr>
        <w:pStyle w:val="Ttulo2"/>
        <w:numPr>
          <w:ilvl w:val="0"/>
          <w:numId w:val="12"/>
        </w:numPr>
      </w:pPr>
      <w:bookmarkStart w:id="8" w:name="_Toc383090565"/>
      <w:bookmarkStart w:id="9" w:name="_Toc383420066"/>
      <w:bookmarkStart w:id="10" w:name="_Toc383424599"/>
      <w:bookmarkStart w:id="11" w:name="_Toc383424938"/>
      <w:bookmarkStart w:id="12" w:name="_Toc390847897"/>
      <w:bookmarkStart w:id="13" w:name="_Toc394395465"/>
      <w:r w:rsidRPr="0040177C">
        <w:t>Localização</w:t>
      </w:r>
      <w:bookmarkEnd w:id="8"/>
      <w:bookmarkEnd w:id="9"/>
      <w:bookmarkEnd w:id="10"/>
      <w:bookmarkEnd w:id="11"/>
      <w:bookmarkEnd w:id="12"/>
      <w:bookmarkEnd w:id="13"/>
      <w:r w:rsidR="001536BF">
        <w:t xml:space="preserve"> e </w:t>
      </w:r>
      <w:r w:rsidR="00F0505E">
        <w:t>Especificações Técnicas</w:t>
      </w:r>
    </w:p>
    <w:p w14:paraId="60ABB020" w14:textId="78DBC91A" w:rsidR="00E156F8" w:rsidRDefault="006B719D" w:rsidP="00451CC3">
      <w:pPr>
        <w:spacing w:after="120"/>
        <w:rPr>
          <w:rFonts w:ascii="Calibri Light" w:hAnsi="Calibri Light" w:cs="Arial"/>
        </w:rPr>
      </w:pPr>
      <w:r>
        <w:rPr>
          <w:rFonts w:ascii="Calibri Light" w:hAnsi="Calibri Light" w:cs="Arial"/>
        </w:rPr>
        <w:t xml:space="preserve">Apresentar mapa de localização do empreendimento sobre imagem de satélite, </w:t>
      </w:r>
      <w:r w:rsidR="00EF5B63" w:rsidRPr="00626EC5">
        <w:rPr>
          <w:rFonts w:ascii="Calibri Light" w:hAnsi="Calibri Light" w:cs="Arial"/>
        </w:rPr>
        <w:t xml:space="preserve">contendo a delimitação </w:t>
      </w:r>
      <w:r w:rsidR="00EF5B63" w:rsidRPr="00EF5B63">
        <w:rPr>
          <w:rFonts w:ascii="Calibri Light" w:hAnsi="Calibri Light" w:cs="Arial"/>
        </w:rPr>
        <w:t>da usina (unidade industrial, produção agrícola</w:t>
      </w:r>
      <w:r w:rsidR="00D368F2">
        <w:rPr>
          <w:rFonts w:ascii="Calibri Light" w:hAnsi="Calibri Light" w:cs="Arial"/>
        </w:rPr>
        <w:t>)</w:t>
      </w:r>
      <w:r w:rsidR="00EF5B63" w:rsidRPr="00EF5B63">
        <w:rPr>
          <w:rFonts w:ascii="Calibri Light" w:hAnsi="Calibri Light" w:cs="Arial"/>
        </w:rPr>
        <w:t xml:space="preserve"> e estruturas de apoio, como acessos, linhas de transmissão, unidades de captação e tratamento de efluentes</w:t>
      </w:r>
      <w:r w:rsidR="00EF5B63">
        <w:rPr>
          <w:rFonts w:ascii="Calibri Light" w:hAnsi="Calibri Light" w:cs="Arial"/>
        </w:rPr>
        <w:t>.</w:t>
      </w:r>
    </w:p>
    <w:p w14:paraId="2BA7B272" w14:textId="2915B89C" w:rsidR="00EF5B63" w:rsidRPr="00626EC5" w:rsidRDefault="00EF5B63" w:rsidP="00EF5B63">
      <w:pPr>
        <w:spacing w:after="120"/>
        <w:rPr>
          <w:rFonts w:ascii="Calibri Light" w:hAnsi="Calibri Light" w:cs="Arial"/>
        </w:rPr>
      </w:pPr>
      <w:r w:rsidRPr="00626EC5">
        <w:rPr>
          <w:rFonts w:ascii="Calibri Light" w:hAnsi="Calibri Light" w:cs="Arial"/>
        </w:rPr>
        <w:lastRenderedPageBreak/>
        <w:t xml:space="preserve">Descrever as características, dimensões e capacidade instalada dos principais componentes </w:t>
      </w:r>
      <w:r>
        <w:rPr>
          <w:rFonts w:ascii="Calibri Light" w:hAnsi="Calibri Light" w:cs="Arial"/>
        </w:rPr>
        <w:t xml:space="preserve">da usina </w:t>
      </w:r>
      <w:r w:rsidRPr="00626EC5">
        <w:rPr>
          <w:rFonts w:ascii="Calibri Light" w:hAnsi="Calibri Light" w:cs="Arial"/>
        </w:rPr>
        <w:t>e apresentar</w:t>
      </w:r>
      <w:r>
        <w:rPr>
          <w:rFonts w:ascii="Calibri Light" w:hAnsi="Calibri Light" w:cs="Arial"/>
        </w:rPr>
        <w:t xml:space="preserve"> planta industrial contendo</w:t>
      </w:r>
      <w:r w:rsidRPr="00626EC5">
        <w:rPr>
          <w:rFonts w:ascii="Calibri Light" w:hAnsi="Calibri Light" w:cs="Arial"/>
        </w:rPr>
        <w:t xml:space="preserve"> o layout das instalações e equipamentos </w:t>
      </w:r>
      <w:r>
        <w:rPr>
          <w:rFonts w:ascii="Calibri Light" w:hAnsi="Calibri Light" w:cs="Arial"/>
        </w:rPr>
        <w:t>a serem implantados</w:t>
      </w:r>
      <w:r w:rsidR="00F33E7A">
        <w:rPr>
          <w:rFonts w:ascii="Calibri Light" w:hAnsi="Calibri Light" w:cs="Arial"/>
        </w:rPr>
        <w:t>.</w:t>
      </w:r>
    </w:p>
    <w:p w14:paraId="0F7C023A" w14:textId="561D49EC" w:rsidR="006B719D" w:rsidRDefault="006B719D" w:rsidP="00451CC3">
      <w:pPr>
        <w:spacing w:after="120"/>
        <w:rPr>
          <w:rFonts w:ascii="Calibri Light" w:hAnsi="Calibri Light" w:cs="Arial"/>
        </w:rPr>
      </w:pPr>
      <w:r>
        <w:rPr>
          <w:rFonts w:ascii="Calibri Light" w:hAnsi="Calibri Light" w:cs="Arial"/>
        </w:rPr>
        <w:t xml:space="preserve">Apresentar </w:t>
      </w:r>
      <w:r w:rsidRPr="00EF5B63">
        <w:rPr>
          <w:rFonts w:ascii="Calibri Light" w:hAnsi="Calibri Light" w:cs="Arial"/>
        </w:rPr>
        <w:t>quadro de áreas quantificando área total do terreno, área industrial total, área construída (coberta e área de atividades ao ar livre), instalações licenciadas e a serem licenciadas.</w:t>
      </w:r>
    </w:p>
    <w:p w14:paraId="406EE06E" w14:textId="77777777" w:rsidR="000D50C2" w:rsidRDefault="000D50C2" w:rsidP="000D50C2">
      <w:pPr>
        <w:spacing w:after="120"/>
        <w:rPr>
          <w:rFonts w:ascii="Calibri Light" w:eastAsia="Calibri" w:hAnsi="Calibri Light" w:cs="Times New Roman"/>
        </w:rPr>
      </w:pPr>
      <w:r w:rsidRPr="007A785D">
        <w:rPr>
          <w:rFonts w:ascii="Calibri Light" w:eastAsia="Calibri" w:hAnsi="Calibri Light" w:cs="Times New Roman"/>
        </w:rPr>
        <w:t>Caracterizar o empreendimento através dos indicadores e respectivas unidades listadas no quadro a seguir.</w:t>
      </w:r>
    </w:p>
    <w:tbl>
      <w:tblPr>
        <w:tblW w:w="9315" w:type="dxa"/>
        <w:tblInd w:w="-28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104"/>
        <w:gridCol w:w="951"/>
        <w:gridCol w:w="1033"/>
        <w:gridCol w:w="2227"/>
      </w:tblGrid>
      <w:tr w:rsidR="000D50C2" w:rsidRPr="000D50C2" w14:paraId="607DBB0D" w14:textId="77777777" w:rsidTr="00DC4B77">
        <w:trPr>
          <w:trHeight w:val="345"/>
          <w:tblHeader/>
        </w:trPr>
        <w:tc>
          <w:tcPr>
            <w:tcW w:w="9315" w:type="dxa"/>
            <w:gridSpan w:val="4"/>
            <w:tcBorders>
              <w:top w:val="single" w:sz="4" w:space="0" w:color="auto"/>
              <w:left w:val="single" w:sz="4" w:space="0" w:color="auto"/>
              <w:right w:val="single" w:sz="4" w:space="0" w:color="auto"/>
            </w:tcBorders>
            <w:shd w:val="clear" w:color="auto" w:fill="000000" w:themeFill="text1"/>
            <w:noWrap/>
            <w:vAlign w:val="bottom"/>
            <w:hideMark/>
          </w:tcPr>
          <w:p w14:paraId="78A4AC95" w14:textId="77777777" w:rsidR="000D50C2" w:rsidRPr="000D50C2" w:rsidRDefault="000D50C2" w:rsidP="003A00E7">
            <w:pPr>
              <w:jc w:val="center"/>
              <w:rPr>
                <w:rFonts w:ascii="Calibri Light" w:eastAsia="Times New Roman" w:hAnsi="Calibri Light" w:cs="Calibri Light"/>
                <w:b/>
                <w:bCs/>
                <w:color w:val="FFFFFF"/>
                <w:lang w:eastAsia="pt-BR"/>
              </w:rPr>
            </w:pPr>
            <w:r w:rsidRPr="000D50C2">
              <w:rPr>
                <w:rFonts w:ascii="Calibri Light" w:eastAsia="Times New Roman" w:hAnsi="Calibri Light" w:cs="Calibri Light"/>
                <w:b/>
                <w:bCs/>
                <w:color w:val="FFFFFF"/>
                <w:lang w:eastAsia="pt-BR"/>
              </w:rPr>
              <w:t>Características da Operação</w:t>
            </w:r>
          </w:p>
        </w:tc>
      </w:tr>
      <w:tr w:rsidR="000D50C2" w:rsidRPr="000D50C2" w14:paraId="7AC8DDA2" w14:textId="77777777" w:rsidTr="00DC4B77">
        <w:trPr>
          <w:trHeight w:val="345"/>
          <w:tblHeader/>
        </w:trPr>
        <w:tc>
          <w:tcPr>
            <w:tcW w:w="5104" w:type="dxa"/>
            <w:tcBorders>
              <w:left w:val="single" w:sz="4" w:space="0" w:color="auto"/>
              <w:bottom w:val="single" w:sz="4" w:space="0" w:color="auto"/>
            </w:tcBorders>
            <w:shd w:val="clear" w:color="auto" w:fill="000000" w:themeFill="text1"/>
            <w:noWrap/>
            <w:vAlign w:val="bottom"/>
            <w:hideMark/>
          </w:tcPr>
          <w:p w14:paraId="527DC35A" w14:textId="77777777" w:rsidR="000D50C2" w:rsidRPr="000D50C2" w:rsidRDefault="000D50C2" w:rsidP="003A00E7">
            <w:pPr>
              <w:jc w:val="center"/>
              <w:rPr>
                <w:rFonts w:ascii="Calibri Light" w:eastAsia="Times New Roman" w:hAnsi="Calibri Light" w:cs="Calibri Light"/>
                <w:b/>
                <w:bCs/>
                <w:color w:val="FFFFFF"/>
                <w:lang w:eastAsia="pt-BR"/>
              </w:rPr>
            </w:pPr>
            <w:r w:rsidRPr="000D50C2">
              <w:rPr>
                <w:rFonts w:ascii="Calibri Light" w:eastAsia="Times New Roman" w:hAnsi="Calibri Light" w:cs="Calibri Light"/>
                <w:b/>
                <w:bCs/>
                <w:color w:val="FFFFFF"/>
                <w:lang w:eastAsia="pt-BR"/>
              </w:rPr>
              <w:t>Indicador</w:t>
            </w:r>
          </w:p>
        </w:tc>
        <w:tc>
          <w:tcPr>
            <w:tcW w:w="951" w:type="dxa"/>
            <w:tcBorders>
              <w:bottom w:val="single" w:sz="4" w:space="0" w:color="auto"/>
            </w:tcBorders>
            <w:shd w:val="clear" w:color="auto" w:fill="000000" w:themeFill="text1"/>
            <w:noWrap/>
            <w:vAlign w:val="bottom"/>
            <w:hideMark/>
          </w:tcPr>
          <w:p w14:paraId="3DBC4789" w14:textId="5C0A23CF" w:rsidR="000D50C2" w:rsidRPr="000D50C2" w:rsidRDefault="00DC4B77" w:rsidP="00DC4B77">
            <w:pPr>
              <w:jc w:val="center"/>
              <w:rPr>
                <w:rFonts w:ascii="Calibri Light" w:eastAsia="Times New Roman" w:hAnsi="Calibri Light" w:cs="Calibri Light"/>
                <w:b/>
                <w:bCs/>
                <w:color w:val="FFFFFF"/>
                <w:lang w:eastAsia="pt-BR"/>
              </w:rPr>
            </w:pPr>
            <w:r>
              <w:rPr>
                <w:rFonts w:ascii="Calibri Light" w:eastAsia="Times New Roman" w:hAnsi="Calibri Light" w:cs="Calibri Light"/>
                <w:b/>
                <w:bCs/>
                <w:color w:val="FFFFFF"/>
                <w:lang w:eastAsia="pt-BR"/>
              </w:rPr>
              <w:t>Existente</w:t>
            </w:r>
          </w:p>
        </w:tc>
        <w:tc>
          <w:tcPr>
            <w:tcW w:w="1033" w:type="dxa"/>
            <w:tcBorders>
              <w:bottom w:val="single" w:sz="4" w:space="0" w:color="auto"/>
            </w:tcBorders>
            <w:shd w:val="clear" w:color="auto" w:fill="000000" w:themeFill="text1"/>
            <w:noWrap/>
            <w:vAlign w:val="bottom"/>
            <w:hideMark/>
          </w:tcPr>
          <w:p w14:paraId="7B112590" w14:textId="77777777" w:rsidR="000D50C2" w:rsidRPr="000D50C2" w:rsidRDefault="000D50C2" w:rsidP="003A00E7">
            <w:pPr>
              <w:jc w:val="center"/>
              <w:rPr>
                <w:rFonts w:ascii="Calibri Light" w:eastAsia="Times New Roman" w:hAnsi="Calibri Light" w:cs="Calibri Light"/>
                <w:b/>
                <w:bCs/>
                <w:color w:val="FFFFFF"/>
                <w:lang w:eastAsia="pt-BR"/>
              </w:rPr>
            </w:pPr>
            <w:r w:rsidRPr="000D50C2">
              <w:rPr>
                <w:rFonts w:ascii="Calibri Light" w:eastAsia="Times New Roman" w:hAnsi="Calibri Light" w:cs="Calibri Light"/>
                <w:b/>
                <w:bCs/>
                <w:color w:val="FFFFFF"/>
                <w:lang w:eastAsia="pt-BR"/>
              </w:rPr>
              <w:t>Projeto</w:t>
            </w:r>
          </w:p>
        </w:tc>
        <w:tc>
          <w:tcPr>
            <w:tcW w:w="2227" w:type="dxa"/>
            <w:tcBorders>
              <w:bottom w:val="single" w:sz="4" w:space="0" w:color="auto"/>
              <w:right w:val="single" w:sz="4" w:space="0" w:color="auto"/>
            </w:tcBorders>
            <w:shd w:val="clear" w:color="auto" w:fill="000000" w:themeFill="text1"/>
            <w:noWrap/>
            <w:vAlign w:val="bottom"/>
            <w:hideMark/>
          </w:tcPr>
          <w:p w14:paraId="5BDAFA80" w14:textId="77777777" w:rsidR="000D50C2" w:rsidRPr="000D50C2" w:rsidRDefault="000D50C2" w:rsidP="003A00E7">
            <w:pPr>
              <w:jc w:val="center"/>
              <w:rPr>
                <w:rFonts w:ascii="Calibri Light" w:eastAsia="Times New Roman" w:hAnsi="Calibri Light" w:cs="Calibri Light"/>
                <w:b/>
                <w:bCs/>
                <w:color w:val="FFFFFF"/>
                <w:lang w:eastAsia="pt-BR"/>
              </w:rPr>
            </w:pPr>
            <w:r w:rsidRPr="000D50C2">
              <w:rPr>
                <w:rFonts w:ascii="Calibri Light" w:eastAsia="Times New Roman" w:hAnsi="Calibri Light" w:cs="Calibri Light"/>
                <w:b/>
                <w:bCs/>
                <w:color w:val="FFFFFF"/>
                <w:lang w:eastAsia="pt-BR"/>
              </w:rPr>
              <w:t>Unidade</w:t>
            </w:r>
          </w:p>
        </w:tc>
      </w:tr>
      <w:tr w:rsidR="000D50C2" w:rsidRPr="000D50C2" w14:paraId="14BD6986"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06EB8797" w14:textId="77777777" w:rsidR="000D50C2" w:rsidRPr="000D50C2" w:rsidRDefault="000D50C2" w:rsidP="003A00E7">
            <w:pPr>
              <w:jc w:val="center"/>
              <w:rPr>
                <w:rFonts w:ascii="Calibri Light" w:eastAsia="Times New Roman" w:hAnsi="Calibri Light" w:cs="Calibri Light"/>
                <w:b/>
                <w:bCs/>
                <w:lang w:eastAsia="pt-BR"/>
              </w:rPr>
            </w:pPr>
            <w:r w:rsidRPr="000D50C2">
              <w:rPr>
                <w:rFonts w:ascii="Calibri Light" w:eastAsia="Times New Roman" w:hAnsi="Calibri Light" w:cs="Calibri Light"/>
                <w:b/>
                <w:bCs/>
                <w:lang w:eastAsia="pt-BR"/>
              </w:rPr>
              <w:t>Área industrial</w:t>
            </w:r>
          </w:p>
        </w:tc>
      </w:tr>
      <w:tr w:rsidR="000D50C2" w:rsidRPr="000D50C2" w14:paraId="79C92E0B"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85FFF6"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Área do terreno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CB968BE"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FF41BD5"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2DCC046"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2</w:t>
            </w:r>
          </w:p>
        </w:tc>
      </w:tr>
      <w:tr w:rsidR="000D50C2" w:rsidRPr="000D50C2" w14:paraId="1F8B3FD9"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5F85C6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Industrial total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3FE81F7"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CC9555"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489A4FD"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2</w:t>
            </w:r>
          </w:p>
        </w:tc>
      </w:tr>
      <w:tr w:rsidR="000D50C2" w:rsidRPr="000D50C2" w14:paraId="12DFD29A"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1D3BA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Área construída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873F81"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9C01AC"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F8D3BE"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2</w:t>
            </w:r>
          </w:p>
        </w:tc>
      </w:tr>
      <w:tr w:rsidR="000D50C2" w:rsidRPr="000D50C2" w14:paraId="12199FA1"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F9F28BA"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Atividades ao ar livre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EA25B1"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B49AAB"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79E61C4"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2</w:t>
            </w:r>
          </w:p>
        </w:tc>
      </w:tr>
      <w:tr w:rsidR="000D50C2" w:rsidRPr="000D50C2" w14:paraId="33DAAB92"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7C0DAE0A" w14:textId="77777777" w:rsidR="000D50C2" w:rsidRPr="000D50C2" w:rsidRDefault="000D50C2" w:rsidP="00DC4B77">
            <w:pPr>
              <w:jc w:val="center"/>
              <w:rPr>
                <w:rFonts w:ascii="Calibri Light" w:eastAsia="Calibri" w:hAnsi="Calibri Light" w:cs="Calibri Light"/>
                <w:b/>
              </w:rPr>
            </w:pPr>
            <w:r w:rsidRPr="000D50C2">
              <w:rPr>
                <w:rFonts w:ascii="Calibri Light" w:eastAsia="Times New Roman" w:hAnsi="Calibri Light" w:cs="Calibri Light"/>
                <w:b/>
                <w:bCs/>
                <w:lang w:eastAsia="pt-BR"/>
              </w:rPr>
              <w:t>Área agrícola</w:t>
            </w:r>
          </w:p>
        </w:tc>
      </w:tr>
      <w:tr w:rsidR="000D50C2" w:rsidRPr="000D50C2" w14:paraId="385B54AE"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6F4D648"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Área agrícola total</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CD649E"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799E0C8"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5513B44"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ha</w:t>
            </w:r>
          </w:p>
        </w:tc>
      </w:tr>
      <w:tr w:rsidR="000D50C2" w:rsidRPr="000D50C2" w14:paraId="7A3EF8B7"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2CC5ACC"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Própria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C417CF"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1D20F8E"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2AB8CA2"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ha</w:t>
            </w:r>
          </w:p>
        </w:tc>
      </w:tr>
      <w:tr w:rsidR="000D50C2" w:rsidRPr="000D50C2" w14:paraId="02AC5709"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CD88AD3"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Parceiros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52B4B7"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EBB82E"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B05A589" w14:textId="77777777" w:rsidR="000D50C2" w:rsidRPr="000D50C2" w:rsidDel="001960B8"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ha</w:t>
            </w:r>
          </w:p>
        </w:tc>
      </w:tr>
      <w:tr w:rsidR="000D50C2" w:rsidRPr="000D50C2" w14:paraId="13996758"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89394B7"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Fornecedores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BCFCE9"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D3F4B9D"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0449F1F"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ha</w:t>
            </w:r>
          </w:p>
        </w:tc>
      </w:tr>
      <w:tr w:rsidR="000D50C2" w:rsidRPr="000D50C2" w14:paraId="491038F2"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1E50D7" w14:textId="77777777" w:rsidR="000D50C2" w:rsidRPr="000D50C2" w:rsidRDefault="000D50C2" w:rsidP="00DC4B77">
            <w:pPr>
              <w:jc w:val="center"/>
              <w:rPr>
                <w:rFonts w:ascii="Calibri Light" w:eastAsia="Times New Roman" w:hAnsi="Calibri Light" w:cs="Calibri Light"/>
                <w:b/>
                <w:bCs/>
                <w:lang w:eastAsia="pt-BR"/>
              </w:rPr>
            </w:pPr>
            <w:r w:rsidRPr="000D50C2">
              <w:rPr>
                <w:rFonts w:ascii="Calibri Light" w:eastAsia="Times New Roman" w:hAnsi="Calibri Light" w:cs="Calibri Light"/>
                <w:b/>
                <w:bCs/>
                <w:lang w:eastAsia="pt-BR"/>
              </w:rPr>
              <w:t>Produção</w:t>
            </w:r>
          </w:p>
        </w:tc>
      </w:tr>
      <w:tr w:rsidR="000D50C2" w:rsidRPr="000D50C2" w14:paraId="3E990510"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658B09"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Capacidade de moagem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939A0E"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89F75D"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E349F5"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4C403DF8"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63F99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Período de safra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96BC013"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B449AF"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7B7B90"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dias</w:t>
            </w:r>
          </w:p>
        </w:tc>
      </w:tr>
      <w:tr w:rsidR="000D50C2" w:rsidRPr="000D50C2" w14:paraId="2738E681"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63A45"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Colheita mecanizada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946477A" w14:textId="0587FF9A"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30E810" w14:textId="4D6577D5"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43985C"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w:t>
            </w:r>
          </w:p>
        </w:tc>
      </w:tr>
      <w:tr w:rsidR="000D50C2" w:rsidRPr="000D50C2" w14:paraId="647959FF"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EF979D" w14:textId="77777777" w:rsidR="000D50C2" w:rsidRPr="000D50C2" w:rsidRDefault="000D50C2" w:rsidP="003A00E7">
            <w:pPr>
              <w:jc w:val="left"/>
              <w:rPr>
                <w:rFonts w:ascii="Calibri Light" w:eastAsia="Times New Roman" w:hAnsi="Calibri Light" w:cs="Calibri Light"/>
                <w:bCs/>
                <w:lang w:eastAsia="pt-BR"/>
              </w:rPr>
            </w:pPr>
            <w:r w:rsidRPr="000D50C2">
              <w:rPr>
                <w:rFonts w:ascii="Calibri Light" w:eastAsia="Times New Roman" w:hAnsi="Calibri Light" w:cs="Calibri Light"/>
                <w:bCs/>
                <w:lang w:eastAsia="pt-BR"/>
              </w:rPr>
              <w:t>Etanol</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983715"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85DA53"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1576BF"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m³/safra</w:t>
            </w:r>
          </w:p>
        </w:tc>
      </w:tr>
      <w:tr w:rsidR="000D50C2" w:rsidRPr="000D50C2" w14:paraId="77F6D91B"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7E78F6"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Açúcar</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F3295D"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86D73D"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FBFBC6"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29710D36"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F3DC84"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Energia elétrica produzida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D5F8998"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2E7DA9"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3979662" w14:textId="37EDA1BD" w:rsidR="000D50C2" w:rsidRPr="000D50C2" w:rsidRDefault="000D50C2" w:rsidP="000D50C2">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w:t>
            </w:r>
          </w:p>
        </w:tc>
      </w:tr>
      <w:tr w:rsidR="000D50C2" w:rsidRPr="000D50C2" w14:paraId="1F93C833"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14A1C3"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Energia elétrica comercializada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F8EAB2E"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49C892"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A0601B" w14:textId="4F917181" w:rsidR="000D50C2" w:rsidRPr="000D50C2" w:rsidRDefault="000D50C2" w:rsidP="000D50C2">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w:t>
            </w:r>
          </w:p>
        </w:tc>
      </w:tr>
      <w:tr w:rsidR="000D50C2" w:rsidRPr="000D50C2" w14:paraId="13FA5A7F"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0373FE95" w14:textId="77777777" w:rsidR="000D50C2" w:rsidRPr="000D50C2" w:rsidRDefault="000D50C2" w:rsidP="00DC4B77">
            <w:pPr>
              <w:jc w:val="center"/>
              <w:rPr>
                <w:rFonts w:ascii="Calibri Light" w:eastAsia="Times New Roman" w:hAnsi="Calibri Light" w:cs="Calibri Light"/>
                <w:bCs/>
                <w:lang w:eastAsia="pt-BR"/>
              </w:rPr>
            </w:pPr>
            <w:r w:rsidRPr="000D50C2">
              <w:rPr>
                <w:rFonts w:ascii="Calibri Light" w:eastAsia="Times New Roman" w:hAnsi="Calibri Light" w:cs="Calibri Light"/>
                <w:b/>
                <w:bCs/>
                <w:lang w:eastAsia="pt-BR"/>
              </w:rPr>
              <w:t>Geração e consumo de energia</w:t>
            </w:r>
          </w:p>
        </w:tc>
      </w:tr>
      <w:tr w:rsidR="000D50C2" w:rsidRPr="000D50C2" w14:paraId="6C229568"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6E6EB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Energia elétrica consumida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59B0FC4"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8B8BA81"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1D7BAB6" w14:textId="18EF72F3" w:rsidR="000D50C2" w:rsidRPr="000D50C2" w:rsidRDefault="000D50C2" w:rsidP="00F80B64">
            <w:pPr>
              <w:jc w:val="center"/>
              <w:rPr>
                <w:rFonts w:ascii="Calibri Light" w:eastAsia="Times New Roman" w:hAnsi="Calibri Light" w:cs="Calibri Light"/>
                <w:bCs/>
                <w:lang w:eastAsia="pt-BR"/>
              </w:rPr>
            </w:pPr>
            <w:r>
              <w:rPr>
                <w:rFonts w:ascii="Calibri Light" w:eastAsia="Times New Roman" w:hAnsi="Calibri Light" w:cs="Calibri Light"/>
                <w:bCs/>
                <w:lang w:eastAsia="pt-BR"/>
              </w:rPr>
              <w:t>MW</w:t>
            </w:r>
            <w:r w:rsidR="00F80B64">
              <w:rPr>
                <w:rFonts w:ascii="Calibri Light" w:eastAsia="Times New Roman" w:hAnsi="Calibri Light" w:cs="Calibri Light"/>
                <w:bCs/>
                <w:lang w:eastAsia="pt-BR"/>
              </w:rPr>
              <w:t xml:space="preserve">h no </w:t>
            </w:r>
            <w:r w:rsidRPr="000D50C2">
              <w:rPr>
                <w:rFonts w:ascii="Calibri Light" w:eastAsia="Times New Roman" w:hAnsi="Calibri Light" w:cs="Calibri Light"/>
                <w:bCs/>
                <w:lang w:eastAsia="pt-BR"/>
              </w:rPr>
              <w:t>mês pico</w:t>
            </w:r>
          </w:p>
        </w:tc>
      </w:tr>
      <w:tr w:rsidR="000D50C2" w:rsidRPr="000D50C2" w14:paraId="60CB5DAB"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CAA6F4"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Potência instalada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738EF8"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40A000"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470D06"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w:t>
            </w:r>
          </w:p>
        </w:tc>
      </w:tr>
      <w:tr w:rsidR="000D50C2" w:rsidRPr="000D50C2" w14:paraId="333345EF"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4D555B0"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Turbogeradores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74548B5" w14:textId="48B30BC2"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80326AF" w14:textId="17D6E21A"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BF00D19"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nº turbogeradores</w:t>
            </w:r>
          </w:p>
        </w:tc>
      </w:tr>
      <w:tr w:rsidR="000D50C2" w:rsidRPr="000D50C2" w14:paraId="4E864B88"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0EB119" w14:textId="77777777" w:rsidR="000D50C2" w:rsidRPr="000D50C2" w:rsidDel="005B1847"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Potência dos turbogeradores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ACECAA" w14:textId="77777777" w:rsidR="000D50C2" w:rsidRPr="000D50C2" w:rsidDel="005B1847"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0014C4" w14:textId="77777777" w:rsidR="000D50C2" w:rsidRPr="000D50C2" w:rsidDel="005B1847"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98955" w14:textId="77777777" w:rsidR="000D50C2" w:rsidRPr="000D50C2" w:rsidDel="005B1847"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w:t>
            </w:r>
          </w:p>
        </w:tc>
      </w:tr>
      <w:tr w:rsidR="000D50C2" w:rsidRPr="000D50C2" w14:paraId="33E18A8F"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0C8F74"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Geração de vapor</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9E80FF6"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B91A65"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6368037"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t/h</w:t>
            </w:r>
          </w:p>
        </w:tc>
      </w:tr>
      <w:tr w:rsidR="000D50C2" w:rsidRPr="000D50C2" w14:paraId="04BB77FC"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E8D5BD9"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Caldeiras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009941C" w14:textId="29ACC402"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A83CED0" w14:textId="63E83BEB"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DA1D6D5"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nº caldeiras</w:t>
            </w:r>
          </w:p>
        </w:tc>
      </w:tr>
      <w:tr w:rsidR="000D50C2" w:rsidRPr="000D50C2" w14:paraId="6F765BE1" w14:textId="77777777" w:rsidTr="00DC4B77">
        <w:trPr>
          <w:trHeight w:val="36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F6A06B"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Geração estimada de NO</w:t>
            </w:r>
            <w:r w:rsidRPr="000D50C2">
              <w:rPr>
                <w:rFonts w:ascii="Calibri Light" w:eastAsia="Times New Roman" w:hAnsi="Calibri Light" w:cs="Calibri Light"/>
                <w:bCs/>
                <w:vertAlign w:val="subscript"/>
                <w:lang w:eastAsia="pt-BR"/>
              </w:rPr>
              <w:t>X</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E74E03E" w14:textId="5F4F933E"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CB8D47" w14:textId="0AD08872"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F7C611"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t/ano</w:t>
            </w:r>
          </w:p>
        </w:tc>
      </w:tr>
      <w:tr w:rsidR="000D50C2" w:rsidRPr="000D50C2" w14:paraId="47906E16"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AAFC18C"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Geração estimada de MP</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3A0E69C" w14:textId="01109558"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BBC4D7" w14:textId="33722B35"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47B4199"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t/ano</w:t>
            </w:r>
          </w:p>
        </w:tc>
      </w:tr>
      <w:tr w:rsidR="000D50C2" w:rsidRPr="000D50C2" w14:paraId="3A667D91" w14:textId="77777777" w:rsidTr="00DC4B77">
        <w:trPr>
          <w:trHeight w:val="34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DC243A" w14:textId="743E0185" w:rsidR="000D50C2" w:rsidRPr="000D50C2" w:rsidRDefault="000D50C2" w:rsidP="00DC4B77">
            <w:pPr>
              <w:jc w:val="center"/>
              <w:rPr>
                <w:rFonts w:ascii="Calibri Light" w:eastAsia="Times New Roman" w:hAnsi="Calibri Light" w:cs="Calibri Light"/>
                <w:b/>
                <w:bCs/>
                <w:lang w:eastAsia="pt-BR"/>
              </w:rPr>
            </w:pPr>
            <w:r w:rsidRPr="000D50C2">
              <w:rPr>
                <w:rFonts w:ascii="Calibri Light" w:eastAsia="Times New Roman" w:hAnsi="Calibri Light" w:cs="Calibri Light"/>
                <w:b/>
                <w:bCs/>
                <w:lang w:eastAsia="pt-BR"/>
              </w:rPr>
              <w:t>Utilização de recursos hídricos</w:t>
            </w:r>
          </w:p>
        </w:tc>
      </w:tr>
      <w:tr w:rsidR="000D50C2" w:rsidRPr="000D50C2" w14:paraId="1CABE159"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EBFBDF"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Consumo total de água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02A4578"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B7F3EB"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C156AB8"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7EA7EBAB"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8F0D845"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Superficial outorgada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AA586BE" w14:textId="09CD4022"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2ED8ED" w14:textId="3DF06932"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44D4E4"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653E7A76" w14:textId="77777777" w:rsidTr="00DC4B77">
        <w:trPr>
          <w:trHeight w:val="194"/>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08EBD8"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Consumo específico</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4C8685"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D1A057"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01058A"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/t de cana processada</w:t>
            </w:r>
          </w:p>
        </w:tc>
      </w:tr>
      <w:tr w:rsidR="000D50C2" w:rsidRPr="000D50C2" w14:paraId="0B79B172"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8ED0079"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lastRenderedPageBreak/>
              <w:t>Subterrânea outorgada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37E23F" w14:textId="22221E43"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5EF5EE2" w14:textId="4B006DF1"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B17CF54"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2582FE08" w14:textId="77777777" w:rsidTr="00DC4B77">
        <w:trPr>
          <w:trHeight w:val="28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99137E"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Superficial utilizada total</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98DA1A3" w14:textId="4E1C72D2"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7ED463" w14:textId="6A869B0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1A6C290"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06D0AD2A" w14:textId="77777777" w:rsidTr="00DC4B77">
        <w:trPr>
          <w:trHeight w:val="34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D584C27"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Subterrânea utilizada total</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F6E4671" w14:textId="34211B6E"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4912176" w14:textId="48F64BA3"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EBD7F7D"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1446DA2E" w14:textId="77777777" w:rsidTr="00DC4B77">
        <w:trPr>
          <w:trHeight w:val="34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E8FD411"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Lançamentos outorgados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C73F4E"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D476D6"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DFF855"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/hora</w:t>
            </w:r>
          </w:p>
        </w:tc>
      </w:tr>
      <w:tr w:rsidR="000D50C2" w:rsidRPr="000D50C2" w14:paraId="3B245BCC"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2CCF94" w14:textId="77777777" w:rsidR="000D50C2" w:rsidRPr="000D50C2" w:rsidRDefault="000D50C2" w:rsidP="00DC4B77">
            <w:pPr>
              <w:jc w:val="center"/>
              <w:rPr>
                <w:rFonts w:ascii="Calibri Light" w:eastAsia="Times New Roman" w:hAnsi="Calibri Light" w:cs="Calibri Light"/>
                <w:b/>
                <w:bCs/>
                <w:lang w:eastAsia="pt-BR"/>
              </w:rPr>
            </w:pPr>
            <w:r w:rsidRPr="000D50C2">
              <w:rPr>
                <w:rFonts w:ascii="Calibri Light" w:eastAsia="Times New Roman" w:hAnsi="Calibri Light" w:cs="Calibri Light"/>
                <w:b/>
                <w:bCs/>
                <w:lang w:eastAsia="pt-BR"/>
              </w:rPr>
              <w:t>Efluentes e resíduos</w:t>
            </w:r>
          </w:p>
        </w:tc>
      </w:tr>
      <w:tr w:rsidR="000D50C2" w:rsidRPr="000D50C2" w14:paraId="1C0E54BA"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CE284D6"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Águas residuárias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90EFCE2"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F081662"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44F94DB"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m³/safra</w:t>
            </w:r>
          </w:p>
        </w:tc>
      </w:tr>
      <w:tr w:rsidR="000D50C2" w:rsidRPr="000D50C2" w14:paraId="4DED5DA2"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CD51BC4"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Efluentes sanitários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9710E2"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6F907C"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06AB7B"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m³/h</w:t>
            </w:r>
          </w:p>
        </w:tc>
      </w:tr>
      <w:tr w:rsidR="000D50C2" w:rsidRPr="000D50C2" w14:paraId="6884B468"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62DE26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Vinhaça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9542984"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C99674"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C9DB064"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m³/safra</w:t>
            </w:r>
          </w:p>
        </w:tc>
      </w:tr>
      <w:tr w:rsidR="000D50C2" w:rsidRPr="000D50C2" w14:paraId="375D0DFD"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609EFF1"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Bagaço de cana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646DB8D"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7617262"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6E025B"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5F31FD04"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7EE6DD8"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Cinzas e fuligem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0F89D28"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CB1EF62"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395301"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74074BD1"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BC47060"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Torta de filtro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A17D842"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FD03D75"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2D29768"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46FD5CEE" w14:textId="77777777" w:rsidTr="00DC4B77">
        <w:trPr>
          <w:trHeight w:val="315"/>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6F4855D"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 xml:space="preserve">Terra de limpeza de cana </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DAD251C" w14:textId="77777777" w:rsidR="000D50C2" w:rsidRPr="000D50C2" w:rsidRDefault="000D50C2" w:rsidP="00DC4B77">
            <w:pPr>
              <w:jc w:val="center"/>
              <w:rPr>
                <w:rFonts w:ascii="Calibri Light" w:eastAsia="Times New Roman" w:hAnsi="Calibri Light" w:cs="Calibri Light"/>
                <w:bCs/>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675ABB0" w14:textId="77777777" w:rsidR="000D50C2" w:rsidRPr="000D50C2" w:rsidRDefault="000D50C2" w:rsidP="00DC4B77">
            <w:pPr>
              <w:jc w:val="center"/>
              <w:rPr>
                <w:rFonts w:ascii="Calibri Light" w:eastAsia="Times New Roman" w:hAnsi="Calibri Light" w:cs="Calibri Light"/>
                <w:bCs/>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487D58"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t/safra</w:t>
            </w:r>
          </w:p>
        </w:tc>
      </w:tr>
      <w:tr w:rsidR="000D50C2" w:rsidRPr="000D50C2" w14:paraId="1BB6BC54" w14:textId="77777777" w:rsidTr="00DC4B77">
        <w:trPr>
          <w:trHeight w:val="315"/>
        </w:trPr>
        <w:tc>
          <w:tcPr>
            <w:tcW w:w="9315" w:type="dxa"/>
            <w:gridSpan w:val="4"/>
            <w:tcBorders>
              <w:top w:val="single" w:sz="4" w:space="0" w:color="auto"/>
              <w:left w:val="single" w:sz="4" w:space="0" w:color="auto"/>
              <w:bottom w:val="single" w:sz="4" w:space="0" w:color="auto"/>
              <w:right w:val="single" w:sz="4" w:space="0" w:color="auto"/>
            </w:tcBorders>
            <w:shd w:val="clear" w:color="auto" w:fill="FFFFFF" w:themeFill="background1"/>
            <w:noWrap/>
          </w:tcPr>
          <w:p w14:paraId="00E2E6A3" w14:textId="77777777" w:rsidR="000D50C2" w:rsidRPr="000D50C2" w:rsidRDefault="000D50C2" w:rsidP="00DC4B77">
            <w:pPr>
              <w:jc w:val="center"/>
              <w:rPr>
                <w:rFonts w:ascii="Calibri Light" w:eastAsia="Times New Roman" w:hAnsi="Calibri Light" w:cs="Calibri Light"/>
                <w:bCs/>
                <w:lang w:eastAsia="pt-BR"/>
              </w:rPr>
            </w:pPr>
            <w:r w:rsidRPr="000D50C2">
              <w:rPr>
                <w:rFonts w:ascii="Calibri Light" w:eastAsia="Times New Roman" w:hAnsi="Calibri Light" w:cs="Calibri Light"/>
                <w:b/>
                <w:bCs/>
                <w:lang w:eastAsia="pt-BR"/>
              </w:rPr>
              <w:t>Vinhaça, águas residuárias e infraestruturas associadas</w:t>
            </w:r>
          </w:p>
        </w:tc>
      </w:tr>
      <w:tr w:rsidR="000D50C2" w:rsidRPr="000D50C2" w14:paraId="452C87E9"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63B670"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Reservatórios de vinhaça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AB673" w14:textId="7526289E"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162E26" w14:textId="2BC07BDD"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F52F82"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nº reservatórios</w:t>
            </w:r>
          </w:p>
        </w:tc>
      </w:tr>
      <w:tr w:rsidR="000D50C2" w:rsidRPr="000D50C2" w14:paraId="423ABBED"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866CEE2"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Reservatórios revestidos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1B9AC0" w14:textId="53F1378C"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0CB21B" w14:textId="125CAA59"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19A77A"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nº reservatórios</w:t>
            </w:r>
          </w:p>
        </w:tc>
      </w:tr>
      <w:tr w:rsidR="000D50C2" w:rsidRPr="000D50C2" w14:paraId="2B73E37B"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2484D4F"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Capacidade total dos reservatórios de vinhaça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CAC437" w14:textId="67ECE354"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D636C4" w14:textId="07FFE2BD"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FFCD4C"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p>
        </w:tc>
      </w:tr>
      <w:tr w:rsidR="000D50C2" w:rsidRPr="000D50C2" w14:paraId="3EB5643E"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7EABDBA"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Tipo de revestimento dos reservatórios de vinhaça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7D4C75" w14:textId="05D9F5D2"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AEDB6" w14:textId="7EAA2E4B"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AE245B"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texto</w:t>
            </w:r>
          </w:p>
        </w:tc>
      </w:tr>
      <w:tr w:rsidR="000D50C2" w:rsidRPr="000D50C2" w14:paraId="161C3DC6"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D3664E"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Extensão de canais de vinhaça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08989F" w14:textId="77777777"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D4073E" w14:textId="77777777"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26BC8E"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km</w:t>
            </w:r>
          </w:p>
        </w:tc>
      </w:tr>
      <w:tr w:rsidR="000D50C2" w:rsidRPr="000D50C2" w14:paraId="6511166B"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7A9285"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Comprimento dos vinhotodutos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53DDFE" w14:textId="15B826C6"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7845C6" w14:textId="61BEF7F1"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97101"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km</w:t>
            </w:r>
          </w:p>
        </w:tc>
      </w:tr>
      <w:tr w:rsidR="000D50C2" w:rsidRPr="000D50C2" w14:paraId="6A5183A3"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B95E5A7"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Capacidade total dos reservatórios de águas residuárias</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982F41" w14:textId="54B43738"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959A68F" w14:textId="763ACCC3"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F577C89"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p>
        </w:tc>
      </w:tr>
      <w:tr w:rsidR="000D50C2" w:rsidRPr="000D50C2" w14:paraId="58B5D4FE" w14:textId="77777777" w:rsidTr="00DC4B77">
        <w:trPr>
          <w:trHeight w:val="300"/>
        </w:trPr>
        <w:tc>
          <w:tcPr>
            <w:tcW w:w="510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3E552" w14:textId="77777777" w:rsidR="000D50C2" w:rsidRPr="000D50C2" w:rsidRDefault="000D50C2" w:rsidP="003A00E7">
            <w:pPr>
              <w:rPr>
                <w:rFonts w:ascii="Calibri Light" w:eastAsia="Times New Roman" w:hAnsi="Calibri Light" w:cs="Calibri Light"/>
                <w:bCs/>
                <w:lang w:eastAsia="pt-BR"/>
              </w:rPr>
            </w:pPr>
            <w:r w:rsidRPr="000D50C2">
              <w:rPr>
                <w:rFonts w:ascii="Calibri Light" w:eastAsia="Times New Roman" w:hAnsi="Calibri Light" w:cs="Calibri Light"/>
                <w:bCs/>
                <w:lang w:eastAsia="pt-BR"/>
              </w:rPr>
              <w:t>Aplicação da vinhaça no solo agrícola</w:t>
            </w:r>
          </w:p>
        </w:tc>
        <w:tc>
          <w:tcPr>
            <w:tcW w:w="95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F16436" w14:textId="20B74F83" w:rsidR="000D50C2" w:rsidRPr="000D50C2" w:rsidRDefault="000D50C2" w:rsidP="00DC4B77">
            <w:pPr>
              <w:jc w:val="center"/>
              <w:rPr>
                <w:rFonts w:ascii="Calibri Light" w:eastAsia="Times New Roman" w:hAnsi="Calibri Light" w:cs="Calibri Light"/>
                <w:lang w:eastAsia="pt-BR"/>
              </w:rPr>
            </w:pPr>
          </w:p>
        </w:tc>
        <w:tc>
          <w:tcPr>
            <w:tcW w:w="1033"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9E5B42" w14:textId="48CE4A7A" w:rsidR="000D50C2" w:rsidRPr="000D50C2" w:rsidRDefault="000D50C2" w:rsidP="00DC4B77">
            <w:pPr>
              <w:jc w:val="center"/>
              <w:rPr>
                <w:rFonts w:ascii="Calibri Light" w:eastAsia="Times New Roman" w:hAnsi="Calibri Light" w:cs="Calibri Light"/>
                <w:lang w:eastAsia="pt-BR"/>
              </w:rPr>
            </w:pPr>
          </w:p>
        </w:tc>
        <w:tc>
          <w:tcPr>
            <w:tcW w:w="222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1FE58A" w14:textId="77777777" w:rsidR="000D50C2" w:rsidRPr="000D50C2" w:rsidRDefault="000D50C2" w:rsidP="003A00E7">
            <w:pPr>
              <w:jc w:val="center"/>
              <w:rPr>
                <w:rFonts w:ascii="Calibri Light" w:eastAsia="Times New Roman" w:hAnsi="Calibri Light" w:cs="Calibri Light"/>
                <w:bCs/>
                <w:lang w:eastAsia="pt-BR"/>
              </w:rPr>
            </w:pPr>
            <w:r w:rsidRPr="000D50C2">
              <w:rPr>
                <w:rFonts w:ascii="Calibri Light" w:eastAsia="Times New Roman" w:hAnsi="Calibri Light" w:cs="Calibri Light"/>
                <w:bCs/>
                <w:lang w:eastAsia="pt-BR"/>
              </w:rPr>
              <w:t>m</w:t>
            </w:r>
            <w:r w:rsidRPr="000D50C2">
              <w:rPr>
                <w:rFonts w:ascii="Calibri Light" w:eastAsia="Times New Roman" w:hAnsi="Calibri Light" w:cs="Calibri Light"/>
                <w:bCs/>
                <w:vertAlign w:val="superscript"/>
                <w:lang w:eastAsia="pt-BR"/>
              </w:rPr>
              <w:t>3</w:t>
            </w:r>
            <w:r w:rsidRPr="000D50C2">
              <w:rPr>
                <w:rFonts w:ascii="Calibri Light" w:eastAsia="Times New Roman" w:hAnsi="Calibri Light" w:cs="Calibri Light"/>
                <w:bCs/>
                <w:lang w:eastAsia="pt-BR"/>
              </w:rPr>
              <w:t>/ha</w:t>
            </w:r>
          </w:p>
        </w:tc>
      </w:tr>
    </w:tbl>
    <w:p w14:paraId="05A3016A" w14:textId="77777777" w:rsidR="00EF5B63" w:rsidRDefault="00EF5B63" w:rsidP="00451CC3">
      <w:pPr>
        <w:spacing w:after="120"/>
        <w:rPr>
          <w:rFonts w:ascii="Calibri Light" w:hAnsi="Calibri Light" w:cs="Arial"/>
        </w:rPr>
      </w:pPr>
    </w:p>
    <w:p w14:paraId="117AE37D" w14:textId="77777777" w:rsidR="00AB5FEE" w:rsidRDefault="00AB5FEE" w:rsidP="00422BDD">
      <w:pPr>
        <w:pStyle w:val="Ttulo2"/>
        <w:numPr>
          <w:ilvl w:val="0"/>
          <w:numId w:val="12"/>
        </w:numPr>
      </w:pPr>
      <w:bookmarkStart w:id="14" w:name="_Toc383090566"/>
      <w:bookmarkStart w:id="15" w:name="_Toc383420067"/>
      <w:bookmarkStart w:id="16" w:name="_Toc383424600"/>
      <w:bookmarkStart w:id="17" w:name="_Toc383424939"/>
      <w:bookmarkStart w:id="18" w:name="_Toc390847898"/>
      <w:bookmarkStart w:id="19" w:name="_Toc394395466"/>
      <w:r w:rsidRPr="0040177C">
        <w:t>Caracterização da Implantação</w:t>
      </w:r>
      <w:bookmarkEnd w:id="14"/>
      <w:bookmarkEnd w:id="15"/>
      <w:bookmarkEnd w:id="16"/>
      <w:bookmarkEnd w:id="17"/>
      <w:bookmarkEnd w:id="18"/>
      <w:bookmarkEnd w:id="19"/>
    </w:p>
    <w:p w14:paraId="358E7CCA" w14:textId="77777777" w:rsidR="00F0505E" w:rsidRPr="0040177C" w:rsidRDefault="00F0505E" w:rsidP="00F0505E">
      <w:pPr>
        <w:spacing w:after="120"/>
        <w:rPr>
          <w:rFonts w:ascii="Calibri Light" w:eastAsia="Calibri" w:hAnsi="Calibri Light" w:cs="Times New Roman"/>
        </w:rPr>
      </w:pPr>
      <w:r>
        <w:rPr>
          <w:rFonts w:ascii="Calibri Light" w:eastAsia="Calibri" w:hAnsi="Calibri Light" w:cs="Times New Roman"/>
        </w:rPr>
        <w:t>Ilustrar as etapas de implantação</w:t>
      </w:r>
      <w:r w:rsidRPr="0040177C">
        <w:rPr>
          <w:rFonts w:ascii="Calibri Light" w:eastAsia="Calibri" w:hAnsi="Calibri Light" w:cs="Times New Roman"/>
        </w:rPr>
        <w:t xml:space="preserve"> do projeto e descrever as principais atividades a serem desenvolvidas durante </w:t>
      </w:r>
      <w:r>
        <w:rPr>
          <w:rFonts w:ascii="Calibri Light" w:eastAsia="Calibri" w:hAnsi="Calibri Light" w:cs="Times New Roman"/>
        </w:rPr>
        <w:t>o planejamento e a</w:t>
      </w:r>
      <w:r w:rsidRPr="0040177C">
        <w:rPr>
          <w:rFonts w:ascii="Calibri Light" w:eastAsia="Calibri" w:hAnsi="Calibri Light" w:cs="Times New Roman"/>
        </w:rPr>
        <w:t xml:space="preserve"> </w:t>
      </w:r>
      <w:r>
        <w:rPr>
          <w:rFonts w:ascii="Calibri Light" w:eastAsia="Calibri" w:hAnsi="Calibri Light" w:cs="Times New Roman"/>
        </w:rPr>
        <w:t>instalação</w:t>
      </w:r>
      <w:r w:rsidRPr="0040177C">
        <w:rPr>
          <w:rFonts w:ascii="Calibri Light" w:eastAsia="Calibri" w:hAnsi="Calibri Light" w:cs="Times New Roman"/>
        </w:rPr>
        <w:t>, detalhando, entre outros, os seguintes aspectos:</w:t>
      </w:r>
    </w:p>
    <w:p w14:paraId="365621EF" w14:textId="77777777" w:rsidR="00F0505E" w:rsidRPr="00A155B7"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A155B7">
        <w:rPr>
          <w:rFonts w:ascii="Calibri Light" w:eastAsia="Calibri" w:hAnsi="Calibri Light" w:cs="Times New Roman"/>
          <w:u w:val="single"/>
        </w:rPr>
        <w:t>Contratação de mão de obra</w:t>
      </w:r>
    </w:p>
    <w:p w14:paraId="21608B6B" w14:textId="67D005BC"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Quantificar os trabalhadores a serem contratados para a fase de implantação e as diretrizes que serão adotadas para seleção no concerne à origem dos empregados</w:t>
      </w:r>
      <w:r w:rsidR="00443BCC">
        <w:rPr>
          <w:rFonts w:ascii="Calibri Light" w:eastAsia="Calibri" w:hAnsi="Calibri Light" w:cs="Times New Roman"/>
        </w:rPr>
        <w:t>.</w:t>
      </w:r>
    </w:p>
    <w:p w14:paraId="0FD14730" w14:textId="77777777" w:rsidR="00F0505E" w:rsidRPr="00A155B7"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A155B7">
        <w:rPr>
          <w:rFonts w:ascii="Calibri Light" w:eastAsia="Calibri" w:hAnsi="Calibri Light" w:cs="Times New Roman"/>
          <w:u w:val="single"/>
        </w:rPr>
        <w:t>Instalação de canteiros</w:t>
      </w:r>
    </w:p>
    <w:p w14:paraId="6AA4C291" w14:textId="3278DC62"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Indicar em mapa a localização prevista para a implantação dos canteiros de obras</w:t>
      </w:r>
      <w:r w:rsidR="00443BCC">
        <w:rPr>
          <w:rFonts w:ascii="Calibri Light" w:eastAsia="Calibri" w:hAnsi="Calibri Light" w:cs="Times New Roman"/>
        </w:rPr>
        <w:t>.</w:t>
      </w:r>
    </w:p>
    <w:p w14:paraId="4DC9357A"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Informar as ações necessárias para instalação dos canteiros, como terraplenagem e impermeabilizações.</w:t>
      </w:r>
    </w:p>
    <w:p w14:paraId="3B156C60"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Descrever as atividades a serem desenvolvidas nos canteiros, informar as diretrizes do sistema de infraestrutura básica e apresentar estimativas sobre a geração de efluentes, resíduos sólidos, consumo de água e de energia.</w:t>
      </w:r>
    </w:p>
    <w:p w14:paraId="3FEB7DA9" w14:textId="77777777" w:rsidR="00F0505E" w:rsidRPr="00A155B7"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A155B7">
        <w:rPr>
          <w:rFonts w:ascii="Calibri Light" w:eastAsia="Calibri" w:hAnsi="Calibri Light" w:cs="Times New Roman"/>
          <w:u w:val="single"/>
        </w:rPr>
        <w:t>Limpeza do terreno</w:t>
      </w:r>
    </w:p>
    <w:p w14:paraId="48408D9E"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lastRenderedPageBreak/>
        <w:t>Estimar a supressão de vegetação por estágio sucessional e interferências em Áreas de Preservação Permanente – APP e de Reserva Legal para implantação do empreendimento, incluindo as estruturas associadas, canteiros de obras e áreas de apoio às obras (acessos, áreas de empréstimo e Depósito de Material Excedente - DME)</w:t>
      </w:r>
      <w:r>
        <w:rPr>
          <w:rFonts w:ascii="Calibri Light" w:eastAsia="Calibri" w:hAnsi="Calibri Light" w:cs="Times New Roman"/>
        </w:rPr>
        <w:t>.</w:t>
      </w:r>
    </w:p>
    <w:p w14:paraId="6F85BC57" w14:textId="77777777" w:rsidR="00F0505E" w:rsidRPr="00A155B7"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A155B7">
        <w:rPr>
          <w:rFonts w:ascii="Calibri Light" w:eastAsia="Calibri" w:hAnsi="Calibri Light" w:cs="Times New Roman"/>
          <w:u w:val="single"/>
        </w:rPr>
        <w:t>Métodos construtivos</w:t>
      </w:r>
    </w:p>
    <w:p w14:paraId="78973C8E"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Descrever e ilustrar os métodos construtivos a serem utilizados para a instalação do parque industrial</w:t>
      </w:r>
      <w:r>
        <w:rPr>
          <w:rFonts w:ascii="Calibri Light" w:eastAsia="Calibri" w:hAnsi="Calibri Light" w:cs="Times New Roman"/>
        </w:rPr>
        <w:t>.</w:t>
      </w:r>
    </w:p>
    <w:p w14:paraId="5CFB039A" w14:textId="77777777" w:rsidR="00F0505E" w:rsidRPr="00831C78"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831C78">
        <w:rPr>
          <w:rFonts w:ascii="Calibri Light" w:eastAsia="Calibri" w:hAnsi="Calibri Light" w:cs="Times New Roman"/>
          <w:u w:val="single"/>
        </w:rPr>
        <w:t>Terraplenagem</w:t>
      </w:r>
    </w:p>
    <w:p w14:paraId="24C61A11" w14:textId="77777777" w:rsidR="00F0505E" w:rsidRDefault="00F0505E" w:rsidP="00F0505E">
      <w:pPr>
        <w:spacing w:before="120" w:after="120"/>
        <w:rPr>
          <w:rFonts w:ascii="Calibri Light" w:eastAsia="Calibri" w:hAnsi="Calibri Light" w:cs="Times New Roman"/>
        </w:rPr>
      </w:pPr>
      <w:r w:rsidRPr="001456FC">
        <w:rPr>
          <w:rFonts w:ascii="Calibri Light" w:eastAsia="Calibri" w:hAnsi="Calibri Light" w:cs="Times New Roman"/>
        </w:rPr>
        <w:t>Apresentar perfil longitudinal e diagrama de massas para a movimentação de solo e estimar a movimentação total de solo e os respectivos volumes de corte e aterro</w:t>
      </w:r>
      <w:r>
        <w:rPr>
          <w:rFonts w:ascii="Calibri Light" w:eastAsia="Calibri" w:hAnsi="Calibri Light" w:cs="Times New Roman"/>
        </w:rPr>
        <w:t>.</w:t>
      </w:r>
    </w:p>
    <w:p w14:paraId="5EE2BFF6" w14:textId="77777777" w:rsidR="00F0505E" w:rsidRPr="00831C78" w:rsidRDefault="00F0505E" w:rsidP="00F0505E">
      <w:pPr>
        <w:spacing w:before="120" w:after="120"/>
        <w:rPr>
          <w:rFonts w:ascii="Calibri Light" w:eastAsia="Calibri" w:hAnsi="Calibri Light" w:cs="Times New Roman"/>
        </w:rPr>
      </w:pPr>
      <w:r w:rsidRPr="00831C78">
        <w:rPr>
          <w:rFonts w:ascii="Calibri Light" w:eastAsia="Calibri" w:hAnsi="Calibri Light" w:cs="Times New Roman"/>
        </w:rPr>
        <w:t>Mapear as potenciais Áreas de Empréstimo – AE e os Deposito de Material Excedente - DME, informando também a capacidade volumétrica e as diretrizes adotadas para a escolha das áreas.</w:t>
      </w:r>
    </w:p>
    <w:p w14:paraId="3BEB2CA4" w14:textId="77777777" w:rsidR="00F0505E" w:rsidRPr="00A155B7"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A155B7">
        <w:rPr>
          <w:rFonts w:ascii="Calibri Light" w:eastAsia="Calibri" w:hAnsi="Calibri Light" w:cs="Times New Roman"/>
          <w:u w:val="single"/>
        </w:rPr>
        <w:t>Aquisição e produção de insumos e matérias primas</w:t>
      </w:r>
    </w:p>
    <w:p w14:paraId="481C551D"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Indicar diretrizes preliminares da procedência dos materiais a serem adquiridos ou produzidos para as obras</w:t>
      </w:r>
      <w:r>
        <w:rPr>
          <w:rFonts w:ascii="Calibri Light" w:eastAsia="Calibri" w:hAnsi="Calibri Light" w:cs="Times New Roman"/>
        </w:rPr>
        <w:t xml:space="preserve">, como concreto, </w:t>
      </w:r>
      <w:r w:rsidRPr="00A155B7">
        <w:rPr>
          <w:rFonts w:ascii="Calibri Light" w:eastAsia="Calibri" w:hAnsi="Calibri Light" w:cs="Times New Roman"/>
        </w:rPr>
        <w:t>cimento e agregados</w:t>
      </w:r>
      <w:r>
        <w:rPr>
          <w:rFonts w:ascii="Calibri Light" w:eastAsia="Calibri" w:hAnsi="Calibri Light" w:cs="Times New Roman"/>
        </w:rPr>
        <w:t>.</w:t>
      </w:r>
    </w:p>
    <w:p w14:paraId="01FA0298"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Indicar em mapa os caminhos de serviço os acesso</w:t>
      </w:r>
      <w:r w:rsidRPr="00A155B7">
        <w:rPr>
          <w:rFonts w:ascii="Calibri Light" w:hAnsi="Calibri Light"/>
        </w:rPr>
        <w:t xml:space="preserve"> às obras</w:t>
      </w:r>
      <w:r>
        <w:rPr>
          <w:rFonts w:ascii="Calibri Light" w:hAnsi="Calibri Light"/>
        </w:rPr>
        <w:t>.</w:t>
      </w:r>
    </w:p>
    <w:p w14:paraId="6F423883" w14:textId="77777777" w:rsidR="00F0505E" w:rsidRPr="00A155B7" w:rsidRDefault="00F0505E" w:rsidP="00F0505E">
      <w:pPr>
        <w:spacing w:before="120" w:after="120"/>
        <w:rPr>
          <w:rFonts w:ascii="Calibri Light" w:eastAsia="Calibri" w:hAnsi="Calibri Light" w:cs="Times New Roman"/>
        </w:rPr>
      </w:pPr>
      <w:r w:rsidRPr="00A155B7">
        <w:rPr>
          <w:rFonts w:ascii="Calibri Light" w:eastAsia="Calibri" w:hAnsi="Calibri Light" w:cs="Times New Roman"/>
        </w:rPr>
        <w:t>Estimar o tráfego, em veículos diário médio, a ser gerado no pico das obras para movimentação de solo, outros insumos, equipamentos e operários da instalação</w:t>
      </w:r>
      <w:r>
        <w:rPr>
          <w:rFonts w:ascii="Calibri Light" w:eastAsia="Calibri" w:hAnsi="Calibri Light" w:cs="Times New Roman"/>
        </w:rPr>
        <w:t>.</w:t>
      </w:r>
    </w:p>
    <w:p w14:paraId="5A7EFBBE" w14:textId="77777777" w:rsidR="00F0505E" w:rsidRPr="00836933" w:rsidRDefault="00F0505E" w:rsidP="00F0505E">
      <w:pPr>
        <w:pStyle w:val="PargrafodaLista"/>
        <w:numPr>
          <w:ilvl w:val="0"/>
          <w:numId w:val="9"/>
        </w:numPr>
        <w:spacing w:before="120" w:after="120"/>
        <w:ind w:left="714" w:hanging="357"/>
        <w:rPr>
          <w:rFonts w:ascii="Calibri Light" w:eastAsia="Calibri" w:hAnsi="Calibri Light" w:cs="Times New Roman"/>
          <w:u w:val="single"/>
        </w:rPr>
      </w:pPr>
      <w:r w:rsidRPr="00836933">
        <w:rPr>
          <w:rFonts w:ascii="Calibri Light" w:eastAsia="Calibri" w:hAnsi="Calibri Light" w:cs="Times New Roman"/>
          <w:u w:val="single"/>
        </w:rPr>
        <w:t>Planejamento e duração</w:t>
      </w:r>
    </w:p>
    <w:p w14:paraId="548C860F" w14:textId="77777777" w:rsidR="00F0505E" w:rsidRPr="00A9578E" w:rsidRDefault="00F0505E" w:rsidP="00F0505E">
      <w:pPr>
        <w:spacing w:after="120"/>
        <w:rPr>
          <w:rFonts w:ascii="Calibri Light" w:eastAsia="Calibri" w:hAnsi="Calibri Light" w:cs="Times New Roman"/>
        </w:rPr>
      </w:pPr>
      <w:r w:rsidRPr="00A9578E">
        <w:rPr>
          <w:rFonts w:ascii="Calibri Light" w:eastAsia="Calibri" w:hAnsi="Calibri Light" w:cs="Times New Roman"/>
        </w:rPr>
        <w:t>Apresentar um cronograma de obras contendo a duração total e destacando a compatibilidade das atividades de cada fase com as estações chuvosa e seca.</w:t>
      </w:r>
    </w:p>
    <w:p w14:paraId="2DFFC5B7" w14:textId="77777777" w:rsidR="00F0505E" w:rsidRPr="00A9578E" w:rsidRDefault="00F0505E" w:rsidP="00F0505E">
      <w:pPr>
        <w:spacing w:after="120"/>
        <w:rPr>
          <w:rFonts w:ascii="Calibri Light" w:eastAsia="Calibri" w:hAnsi="Calibri Light" w:cs="Times New Roman"/>
        </w:rPr>
      </w:pPr>
      <w:r w:rsidRPr="00A9578E">
        <w:rPr>
          <w:rFonts w:ascii="Calibri Light" w:eastAsia="Calibri" w:hAnsi="Calibri Light" w:cs="Times New Roman"/>
        </w:rPr>
        <w:t>Resumir as características da implantação do empreendimento por meio dos indicadores e respectivas unidades listadas a seguir:</w:t>
      </w:r>
    </w:p>
    <w:tbl>
      <w:tblPr>
        <w:tblW w:w="651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3539"/>
        <w:gridCol w:w="1276"/>
        <w:gridCol w:w="1701"/>
      </w:tblGrid>
      <w:tr w:rsidR="004240C2" w:rsidRPr="009932C9" w14:paraId="3292A81E" w14:textId="77777777" w:rsidTr="00F0505E">
        <w:trPr>
          <w:trHeight w:val="345"/>
          <w:tblHeader/>
          <w:jc w:val="center"/>
        </w:trPr>
        <w:tc>
          <w:tcPr>
            <w:tcW w:w="6516" w:type="dxa"/>
            <w:gridSpan w:val="3"/>
            <w:tcBorders>
              <w:top w:val="single" w:sz="4" w:space="0" w:color="auto"/>
              <w:left w:val="single" w:sz="4" w:space="0" w:color="auto"/>
              <w:bottom w:val="single" w:sz="4" w:space="0" w:color="FFFFFF" w:themeColor="background1"/>
              <w:right w:val="single" w:sz="4" w:space="0" w:color="auto"/>
            </w:tcBorders>
            <w:shd w:val="clear" w:color="auto" w:fill="000000" w:themeFill="text1"/>
            <w:noWrap/>
            <w:vAlign w:val="bottom"/>
            <w:hideMark/>
          </w:tcPr>
          <w:p w14:paraId="27CE5B56" w14:textId="77777777" w:rsidR="004240C2" w:rsidRPr="009932C9" w:rsidRDefault="004240C2" w:rsidP="00F0505E">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Características da Implantação</w:t>
            </w:r>
          </w:p>
        </w:tc>
      </w:tr>
      <w:tr w:rsidR="004240C2" w:rsidRPr="009932C9" w14:paraId="11D58DBA" w14:textId="77777777" w:rsidTr="00F0505E">
        <w:trPr>
          <w:trHeight w:val="345"/>
          <w:tblHeader/>
          <w:jc w:val="center"/>
        </w:trPr>
        <w:tc>
          <w:tcPr>
            <w:tcW w:w="3539" w:type="dxa"/>
            <w:tcBorders>
              <w:top w:val="single" w:sz="4" w:space="0" w:color="FFFFFF" w:themeColor="background1"/>
              <w:left w:val="single" w:sz="4" w:space="0" w:color="auto"/>
              <w:bottom w:val="single" w:sz="4" w:space="0" w:color="auto"/>
              <w:right w:val="single" w:sz="4" w:space="0" w:color="FFFFFF" w:themeColor="background1"/>
            </w:tcBorders>
            <w:shd w:val="clear" w:color="auto" w:fill="000000" w:themeFill="text1"/>
            <w:noWrap/>
            <w:vAlign w:val="bottom"/>
            <w:hideMark/>
          </w:tcPr>
          <w:p w14:paraId="3F485161" w14:textId="77777777" w:rsidR="004240C2" w:rsidRPr="009932C9" w:rsidRDefault="004240C2" w:rsidP="00F0505E">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Indicador</w:t>
            </w:r>
          </w:p>
        </w:tc>
        <w:tc>
          <w:tcPr>
            <w:tcW w:w="127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000000" w:themeFill="text1"/>
            <w:noWrap/>
            <w:vAlign w:val="bottom"/>
            <w:hideMark/>
          </w:tcPr>
          <w:p w14:paraId="5466BED8" w14:textId="77777777" w:rsidR="004240C2" w:rsidRPr="009932C9" w:rsidRDefault="004240C2" w:rsidP="00F0505E">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Valor</w:t>
            </w:r>
          </w:p>
        </w:tc>
        <w:tc>
          <w:tcPr>
            <w:tcW w:w="1701" w:type="dxa"/>
            <w:tcBorders>
              <w:top w:val="single" w:sz="4" w:space="0" w:color="FFFFFF" w:themeColor="background1"/>
              <w:left w:val="single" w:sz="4" w:space="0" w:color="FFFFFF" w:themeColor="background1"/>
              <w:bottom w:val="single" w:sz="4" w:space="0" w:color="auto"/>
              <w:right w:val="single" w:sz="4" w:space="0" w:color="auto"/>
            </w:tcBorders>
            <w:shd w:val="clear" w:color="auto" w:fill="000000" w:themeFill="text1"/>
            <w:noWrap/>
            <w:vAlign w:val="bottom"/>
            <w:hideMark/>
          </w:tcPr>
          <w:p w14:paraId="04B43EB0" w14:textId="77777777" w:rsidR="004240C2" w:rsidRPr="009932C9" w:rsidRDefault="004240C2" w:rsidP="00F0505E">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Unidade</w:t>
            </w:r>
          </w:p>
        </w:tc>
      </w:tr>
      <w:tr w:rsidR="004240C2" w:rsidRPr="00423A1F" w14:paraId="68ACF6AC" w14:textId="77777777" w:rsidTr="00F0505E">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AADD5B"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Estimativa de corte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FABC28"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7112B09"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w:t>
            </w:r>
            <w:r w:rsidRPr="00423A1F">
              <w:rPr>
                <w:rFonts w:ascii="Calibri Light" w:eastAsia="Times New Roman" w:hAnsi="Calibri Light" w:cs="Calibri Light"/>
                <w:bCs/>
                <w:vertAlign w:val="superscript"/>
                <w:lang w:eastAsia="pt-BR"/>
              </w:rPr>
              <w:t>3</w:t>
            </w:r>
          </w:p>
        </w:tc>
      </w:tr>
      <w:tr w:rsidR="004240C2" w:rsidRPr="00423A1F" w14:paraId="355BF7D5"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800ECF"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Estimativa de aterro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C4EB60"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A8682FE"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w:t>
            </w:r>
            <w:r w:rsidRPr="00423A1F">
              <w:rPr>
                <w:rFonts w:ascii="Calibri Light" w:eastAsia="Times New Roman" w:hAnsi="Calibri Light" w:cs="Calibri Light"/>
                <w:bCs/>
                <w:vertAlign w:val="superscript"/>
                <w:lang w:eastAsia="pt-BR"/>
              </w:rPr>
              <w:t>3</w:t>
            </w:r>
          </w:p>
        </w:tc>
      </w:tr>
      <w:tr w:rsidR="004240C2" w:rsidRPr="00423A1F" w14:paraId="7F765F70" w14:textId="77777777" w:rsidTr="005913F8">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2201BD"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Movimentação de solo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A990FE"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42C383E"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w:t>
            </w:r>
            <w:r w:rsidRPr="00423A1F">
              <w:rPr>
                <w:rFonts w:ascii="Calibri Light" w:eastAsia="Times New Roman" w:hAnsi="Calibri Light" w:cs="Calibri Light"/>
                <w:bCs/>
                <w:vertAlign w:val="superscript"/>
                <w:lang w:eastAsia="pt-BR"/>
              </w:rPr>
              <w:t>3</w:t>
            </w:r>
          </w:p>
        </w:tc>
      </w:tr>
      <w:tr w:rsidR="004240C2" w:rsidRPr="00423A1F" w14:paraId="235B834D" w14:textId="77777777" w:rsidTr="005913F8">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39B6BC"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Supressão de vegetação nativa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E240C89"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01AD20"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ha</w:t>
            </w:r>
          </w:p>
        </w:tc>
      </w:tr>
      <w:tr w:rsidR="004240C2" w:rsidRPr="00423A1F" w14:paraId="6A288A0C" w14:textId="77777777" w:rsidTr="005913F8">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C8D487"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Supressão de árvores isoladas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8DF153"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6FAC0F"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nº de indivíduos</w:t>
            </w:r>
          </w:p>
        </w:tc>
      </w:tr>
      <w:tr w:rsidR="004240C2" w:rsidRPr="00423A1F" w14:paraId="7B88C4C2" w14:textId="77777777" w:rsidTr="005913F8">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044DCF4"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Criação de novos acessos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DD5A60"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0F7A2"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km</w:t>
            </w:r>
          </w:p>
        </w:tc>
      </w:tr>
      <w:tr w:rsidR="004240C2" w:rsidRPr="00423A1F" w14:paraId="05D27271" w14:textId="77777777" w:rsidTr="005913F8">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F14E8C"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Tráfego gerado pelas obras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5F254D"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26F003"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viagens/dia</w:t>
            </w:r>
          </w:p>
        </w:tc>
      </w:tr>
      <w:tr w:rsidR="004240C2" w:rsidRPr="00423A1F" w14:paraId="563D2736"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57D1A3C"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Mobilização de mão de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64710C"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51BFF0"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nº de pessoas</w:t>
            </w:r>
          </w:p>
        </w:tc>
      </w:tr>
      <w:tr w:rsidR="004240C2" w:rsidRPr="00423A1F" w14:paraId="672AD44E"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163855" w14:textId="77777777"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Duração da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7BD612"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D02511"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meses</w:t>
            </w:r>
          </w:p>
        </w:tc>
      </w:tr>
      <w:tr w:rsidR="004240C2" w:rsidRPr="00423A1F" w14:paraId="18A4528E"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1FAEC4" w14:textId="29C538DB" w:rsidR="004240C2" w:rsidRPr="00423A1F" w:rsidRDefault="004240C2" w:rsidP="00F0505E">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 xml:space="preserve">Investimento </w:t>
            </w:r>
            <w:r>
              <w:rPr>
                <w:rFonts w:ascii="Calibri Light" w:eastAsia="Times New Roman" w:hAnsi="Calibri Light" w:cs="Calibri Light"/>
                <w:bCs/>
                <w:lang w:eastAsia="pt-BR"/>
              </w:rPr>
              <w:t>industrial</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808DC3"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CB55B8" w14:textId="77777777"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R$</w:t>
            </w:r>
          </w:p>
        </w:tc>
      </w:tr>
      <w:tr w:rsidR="004240C2" w:rsidRPr="00423A1F" w14:paraId="52A59F9F"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760F61" w14:textId="0F706FF9" w:rsidR="004240C2" w:rsidRPr="00423A1F" w:rsidRDefault="004240C2" w:rsidP="00F0505E">
            <w:pPr>
              <w:rPr>
                <w:rFonts w:ascii="Calibri Light" w:eastAsia="Times New Roman" w:hAnsi="Calibri Light" w:cs="Calibri Light"/>
                <w:bCs/>
                <w:lang w:eastAsia="pt-BR"/>
              </w:rPr>
            </w:pPr>
            <w:r>
              <w:rPr>
                <w:rFonts w:ascii="Calibri Light" w:eastAsia="Times New Roman" w:hAnsi="Calibri Light" w:cs="Calibri Light"/>
                <w:bCs/>
                <w:lang w:eastAsia="pt-BR"/>
              </w:rPr>
              <w:t>Investimento agrícola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38CE82"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573BFF" w14:textId="0B6554CF"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R$</w:t>
            </w:r>
          </w:p>
        </w:tc>
      </w:tr>
      <w:tr w:rsidR="004240C2" w:rsidRPr="00423A1F" w14:paraId="72018995" w14:textId="77777777" w:rsidTr="005913F8">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41F106D" w14:textId="10CC4EB2" w:rsidR="004240C2" w:rsidRDefault="004240C2" w:rsidP="00F0505E">
            <w:pPr>
              <w:rPr>
                <w:rFonts w:ascii="Calibri Light" w:eastAsia="Times New Roman" w:hAnsi="Calibri Light" w:cs="Calibri Light"/>
                <w:bCs/>
                <w:lang w:eastAsia="pt-BR"/>
              </w:rPr>
            </w:pPr>
            <w:r>
              <w:rPr>
                <w:rFonts w:ascii="Calibri Light" w:eastAsia="Times New Roman" w:hAnsi="Calibri Light" w:cs="Calibri Light"/>
                <w:bCs/>
                <w:lang w:eastAsia="pt-BR"/>
              </w:rPr>
              <w:t>Investimento total da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C5F76B" w14:textId="77777777" w:rsidR="004240C2" w:rsidRPr="00423A1F" w:rsidRDefault="004240C2" w:rsidP="00F0505E">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B1AB33" w14:textId="49734E22" w:rsidR="004240C2" w:rsidRPr="00423A1F" w:rsidRDefault="004240C2" w:rsidP="00F0505E">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R$</w:t>
            </w:r>
          </w:p>
        </w:tc>
      </w:tr>
    </w:tbl>
    <w:p w14:paraId="4F7C8BD7" w14:textId="77777777" w:rsidR="009047C3" w:rsidRPr="009047C3" w:rsidRDefault="009047C3" w:rsidP="00451CC3">
      <w:pPr>
        <w:spacing w:after="120"/>
      </w:pPr>
    </w:p>
    <w:p w14:paraId="38886D57" w14:textId="182A5A3C" w:rsidR="001536BF" w:rsidRDefault="001536BF" w:rsidP="001536BF">
      <w:pPr>
        <w:pStyle w:val="Ttulo2"/>
        <w:numPr>
          <w:ilvl w:val="0"/>
          <w:numId w:val="12"/>
        </w:numPr>
      </w:pPr>
      <w:r w:rsidRPr="0040177C">
        <w:lastRenderedPageBreak/>
        <w:t xml:space="preserve">Caracterização da </w:t>
      </w:r>
      <w:r>
        <w:t>Produção Agrícola</w:t>
      </w:r>
    </w:p>
    <w:p w14:paraId="104B28A9" w14:textId="55B33CDB" w:rsidR="009932C4" w:rsidRPr="00F0505E" w:rsidRDefault="0062540C" w:rsidP="00F0505E">
      <w:pPr>
        <w:pStyle w:val="PargrafodaLista"/>
        <w:numPr>
          <w:ilvl w:val="0"/>
          <w:numId w:val="27"/>
        </w:numPr>
        <w:spacing w:after="120"/>
        <w:rPr>
          <w:rFonts w:ascii="Calibri Light" w:eastAsia="Calibri" w:hAnsi="Calibri Light" w:cs="Times New Roman"/>
          <w:u w:val="single"/>
        </w:rPr>
      </w:pPr>
      <w:r w:rsidRPr="00F0505E">
        <w:rPr>
          <w:rFonts w:ascii="Calibri Light" w:eastAsia="Calibri" w:hAnsi="Calibri Light" w:cs="Times New Roman"/>
          <w:u w:val="single"/>
        </w:rPr>
        <w:t>L</w:t>
      </w:r>
      <w:r w:rsidR="009932C4" w:rsidRPr="00F0505E">
        <w:rPr>
          <w:rFonts w:ascii="Calibri Light" w:eastAsia="Calibri" w:hAnsi="Calibri Light" w:cs="Times New Roman"/>
          <w:u w:val="single"/>
        </w:rPr>
        <w:t>avouras de cana-de-açúcar</w:t>
      </w:r>
    </w:p>
    <w:p w14:paraId="77FDEDCD" w14:textId="06E842B4" w:rsidR="007A785D" w:rsidRP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Apresentar a área de produção agrícola e a projeção de crescimento da produção agrícola ao longo das safras até a sua estabilização, com a indicação das áreas futuras de plantio, áreas de reforma e áreas de corte, diferenciando as áreas próprias, de arrendam</w:t>
      </w:r>
      <w:r w:rsidR="00443BCC">
        <w:rPr>
          <w:rFonts w:ascii="Calibri Light" w:eastAsia="Calibri" w:hAnsi="Calibri Light" w:cs="Times New Roman"/>
        </w:rPr>
        <w:t>ento/parceria e de fornecedores.</w:t>
      </w:r>
    </w:p>
    <w:p w14:paraId="6398B6C6" w14:textId="0165EB1B" w:rsidR="007A785D" w:rsidRP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Apresentar Mapa das Áreas de Produção Agrícola atual e futura sobrepostas ao Zoneamento Agroambiental para o Setor Sucroalcooleiro do Estado de São Paulo, identificando as áreas própri</w:t>
      </w:r>
      <w:r w:rsidR="00490AA2">
        <w:rPr>
          <w:rFonts w:ascii="Calibri Light" w:eastAsia="Calibri" w:hAnsi="Calibri Light" w:cs="Times New Roman"/>
        </w:rPr>
        <w:t xml:space="preserve">as, arrendadas e de fornecedores, </w:t>
      </w:r>
      <w:r w:rsidR="00490AA2" w:rsidRPr="00490AA2">
        <w:rPr>
          <w:rFonts w:ascii="Calibri Light" w:eastAsia="Calibri" w:hAnsi="Calibri Light" w:cs="Times New Roman"/>
        </w:rPr>
        <w:t>áreas de colheita manual e mecanizada</w:t>
      </w:r>
      <w:r w:rsidRPr="007A785D">
        <w:rPr>
          <w:rFonts w:ascii="Calibri Light" w:eastAsia="Calibri" w:hAnsi="Calibri Light" w:cs="Times New Roman"/>
        </w:rPr>
        <w:t xml:space="preserve"> (quando se tratar de ampliação, diferenciar área de cultivo atual da Usina e</w:t>
      </w:r>
      <w:r w:rsidR="00443BCC">
        <w:rPr>
          <w:rFonts w:ascii="Calibri Light" w:eastAsia="Calibri" w:hAnsi="Calibri Light" w:cs="Times New Roman"/>
        </w:rPr>
        <w:t xml:space="preserve"> as áreas a serem licenciadas).</w:t>
      </w:r>
    </w:p>
    <w:p w14:paraId="74A8B9F2" w14:textId="57A28167" w:rsid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 xml:space="preserve">Informar o </w:t>
      </w:r>
      <w:r w:rsidR="009932C4">
        <w:rPr>
          <w:rFonts w:ascii="Calibri Light" w:eastAsia="Calibri" w:hAnsi="Calibri Light" w:cs="Times New Roman"/>
        </w:rPr>
        <w:t>p</w:t>
      </w:r>
      <w:r w:rsidRPr="007A785D">
        <w:rPr>
          <w:rFonts w:ascii="Calibri Light" w:eastAsia="Calibri" w:hAnsi="Calibri Light" w:cs="Times New Roman"/>
        </w:rPr>
        <w:t>ercentual de cana-de-açúcar processada pela usina proveniente de fornecedores filiados às associações de produtores signatárias do Protocolo Agroambiental do Setor Sucroalcooleiro das Secretarias do Meio Ambiente e de Agricultura e Abast</w:t>
      </w:r>
      <w:r w:rsidR="009932C4">
        <w:rPr>
          <w:rFonts w:ascii="Calibri Light" w:eastAsia="Calibri" w:hAnsi="Calibri Light" w:cs="Times New Roman"/>
        </w:rPr>
        <w:t>ecimento do Estado de São Paulo.</w:t>
      </w:r>
    </w:p>
    <w:p w14:paraId="054523FF" w14:textId="2423AF90" w:rsidR="009932C4" w:rsidRPr="00F0505E" w:rsidRDefault="009932C4" w:rsidP="00F0505E">
      <w:pPr>
        <w:pStyle w:val="PargrafodaLista"/>
        <w:numPr>
          <w:ilvl w:val="0"/>
          <w:numId w:val="27"/>
        </w:numPr>
        <w:spacing w:after="120"/>
        <w:rPr>
          <w:rFonts w:ascii="Calibri Light" w:eastAsia="Calibri" w:hAnsi="Calibri Light" w:cs="Times New Roman"/>
          <w:u w:val="single"/>
        </w:rPr>
      </w:pPr>
      <w:r w:rsidRPr="00F0505E">
        <w:rPr>
          <w:rFonts w:ascii="Calibri Light" w:eastAsia="Calibri" w:hAnsi="Calibri Light" w:cs="Times New Roman"/>
          <w:u w:val="single"/>
        </w:rPr>
        <w:t>Operações agrícolas nas lavouras de cana-de-açúcar</w:t>
      </w:r>
    </w:p>
    <w:p w14:paraId="07F267F6" w14:textId="3B2E2126" w:rsidR="007A785D" w:rsidRDefault="009932C4" w:rsidP="007A785D">
      <w:pPr>
        <w:spacing w:after="120"/>
        <w:rPr>
          <w:rFonts w:ascii="Calibri Light" w:eastAsia="Calibri" w:hAnsi="Calibri Light" w:cs="Times New Roman"/>
        </w:rPr>
      </w:pPr>
      <w:r>
        <w:rPr>
          <w:rFonts w:ascii="Calibri Light" w:eastAsia="Calibri" w:hAnsi="Calibri Light" w:cs="Times New Roman"/>
        </w:rPr>
        <w:t>Descrever</w:t>
      </w:r>
      <w:r w:rsidR="007A785D" w:rsidRPr="007A785D">
        <w:rPr>
          <w:rFonts w:ascii="Calibri Light" w:eastAsia="Calibri" w:hAnsi="Calibri Light" w:cs="Times New Roman"/>
        </w:rPr>
        <w:t xml:space="preserve"> as operações agrícolas a serem executadas no cultivo da cana-de-açúcar, como preparo do solo; implantação e reforma de talhões; plantio; formação dos viveiros de mudas; cuidados fitossanitários no campo; tratos culturais; utilização de insumos químicos e outros produtos (fertilizantes e corretivos do solo, maturadores químicos, herbicidas e agrotóxicos em geral com indicação das respectivas classes toxicológicas); aplicação de vinhaça, águas residuárias, torta de filtro, cinzas e fuligem; rotação de culturas;  controle de pragas e doenças</w:t>
      </w:r>
      <w:r>
        <w:rPr>
          <w:rFonts w:ascii="Calibri Light" w:eastAsia="Calibri" w:hAnsi="Calibri Light" w:cs="Times New Roman"/>
        </w:rPr>
        <w:t>, etc.</w:t>
      </w:r>
    </w:p>
    <w:p w14:paraId="6712B9F5" w14:textId="188A4F2E" w:rsidR="009932C4" w:rsidRPr="007A785D" w:rsidRDefault="009932C4" w:rsidP="009932C4">
      <w:pPr>
        <w:spacing w:after="120"/>
        <w:rPr>
          <w:rFonts w:ascii="Calibri Light" w:eastAsia="Calibri" w:hAnsi="Calibri Light" w:cs="Times New Roman"/>
        </w:rPr>
      </w:pPr>
      <w:r>
        <w:rPr>
          <w:rFonts w:ascii="Calibri Light" w:eastAsia="Calibri" w:hAnsi="Calibri Light" w:cs="Times New Roman"/>
        </w:rPr>
        <w:t xml:space="preserve">Descrever </w:t>
      </w:r>
      <w:r w:rsidRPr="009932C4">
        <w:rPr>
          <w:rFonts w:ascii="Calibri Light" w:eastAsia="Calibri" w:hAnsi="Calibri Light" w:cs="Times New Roman"/>
        </w:rPr>
        <w:t>o tipo e forma de armazenamento e/ou compostagem efetuada com a torta de filtro,</w:t>
      </w:r>
      <w:r>
        <w:rPr>
          <w:rFonts w:ascii="Calibri Light" w:eastAsia="Calibri" w:hAnsi="Calibri Light" w:cs="Times New Roman"/>
        </w:rPr>
        <w:t xml:space="preserve"> </w:t>
      </w:r>
      <w:r w:rsidRPr="009932C4">
        <w:rPr>
          <w:rFonts w:ascii="Calibri Light" w:eastAsia="Calibri" w:hAnsi="Calibri Light" w:cs="Times New Roman"/>
        </w:rPr>
        <w:t>cinzas e fuligem das caldeiras e outros resíduos, com a caracterização química dos resíduos,</w:t>
      </w:r>
      <w:r>
        <w:rPr>
          <w:rFonts w:ascii="Calibri Light" w:eastAsia="Calibri" w:hAnsi="Calibri Light" w:cs="Times New Roman"/>
        </w:rPr>
        <w:t xml:space="preserve"> </w:t>
      </w:r>
      <w:r w:rsidRPr="009932C4">
        <w:rPr>
          <w:rFonts w:ascii="Calibri Light" w:eastAsia="Calibri" w:hAnsi="Calibri Light" w:cs="Times New Roman"/>
        </w:rPr>
        <w:t>taxa de aplicação, descrição detalhada do processo adotado e do local incluindo croqui de</w:t>
      </w:r>
      <w:r>
        <w:rPr>
          <w:rFonts w:ascii="Calibri Light" w:eastAsia="Calibri" w:hAnsi="Calibri Light" w:cs="Times New Roman"/>
        </w:rPr>
        <w:t xml:space="preserve"> </w:t>
      </w:r>
      <w:r w:rsidRPr="009932C4">
        <w:rPr>
          <w:rFonts w:ascii="Calibri Light" w:eastAsia="Calibri" w:hAnsi="Calibri Light" w:cs="Times New Roman"/>
        </w:rPr>
        <w:t>locali</w:t>
      </w:r>
      <w:r>
        <w:rPr>
          <w:rFonts w:ascii="Calibri Light" w:eastAsia="Calibri" w:hAnsi="Calibri Light" w:cs="Times New Roman"/>
        </w:rPr>
        <w:t>zação e planta planialtimétrica.</w:t>
      </w:r>
    </w:p>
    <w:p w14:paraId="798B0355" w14:textId="74652393" w:rsid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 xml:space="preserve">Informar se será utilizada a pulverização via aviação agrícola de agrotóxicos ou quaisquer outros </w:t>
      </w:r>
      <w:r w:rsidR="009932C4">
        <w:rPr>
          <w:rFonts w:ascii="Calibri Light" w:eastAsia="Calibri" w:hAnsi="Calibri Light" w:cs="Times New Roman"/>
        </w:rPr>
        <w:t xml:space="preserve">insumos </w:t>
      </w:r>
      <w:r w:rsidRPr="007A785D">
        <w:rPr>
          <w:rFonts w:ascii="Calibri Light" w:eastAsia="Calibri" w:hAnsi="Calibri Light" w:cs="Times New Roman"/>
        </w:rPr>
        <w:t>químicos e biológicos, inclusive herbicidas, reguladores de crescimento e maturadores, como medida de planejamento de colheita ou prática de controle de d</w:t>
      </w:r>
      <w:r w:rsidR="009932C4">
        <w:rPr>
          <w:rFonts w:ascii="Calibri Light" w:eastAsia="Calibri" w:hAnsi="Calibri Light" w:cs="Times New Roman"/>
        </w:rPr>
        <w:t>oenças, pragas e ervas daninhas.</w:t>
      </w:r>
    </w:p>
    <w:p w14:paraId="0D0C6770" w14:textId="622D582B" w:rsidR="009932C4" w:rsidRPr="00F0505E" w:rsidRDefault="009932C4" w:rsidP="00F0505E">
      <w:pPr>
        <w:pStyle w:val="PargrafodaLista"/>
        <w:numPr>
          <w:ilvl w:val="0"/>
          <w:numId w:val="26"/>
        </w:numPr>
        <w:spacing w:after="120"/>
        <w:rPr>
          <w:rFonts w:ascii="Calibri Light" w:eastAsia="Calibri" w:hAnsi="Calibri Light" w:cs="Times New Roman"/>
          <w:u w:val="single"/>
        </w:rPr>
      </w:pPr>
      <w:r w:rsidRPr="00F0505E">
        <w:rPr>
          <w:rFonts w:ascii="Calibri Light" w:eastAsia="Calibri" w:hAnsi="Calibri Light" w:cs="Times New Roman"/>
          <w:u w:val="single"/>
        </w:rPr>
        <w:t>Sistema de fertirrigação e vinhotoduto</w:t>
      </w:r>
    </w:p>
    <w:p w14:paraId="6BED78C3" w14:textId="0CF988FB" w:rsidR="0062540C" w:rsidRDefault="007A785D" w:rsidP="0062540C">
      <w:pPr>
        <w:spacing w:after="120"/>
        <w:rPr>
          <w:rFonts w:ascii="Calibri Light" w:eastAsia="Calibri" w:hAnsi="Calibri Light" w:cs="Times New Roman"/>
        </w:rPr>
      </w:pPr>
      <w:r w:rsidRPr="007A785D">
        <w:rPr>
          <w:rFonts w:ascii="Calibri Light" w:eastAsia="Calibri" w:hAnsi="Calibri Light" w:cs="Times New Roman"/>
        </w:rPr>
        <w:t xml:space="preserve">Descrever o sistema de aplicação de vinhaça e </w:t>
      </w:r>
      <w:r w:rsidR="0062540C">
        <w:rPr>
          <w:rFonts w:ascii="Calibri Light" w:eastAsia="Calibri" w:hAnsi="Calibri Light" w:cs="Times New Roman"/>
        </w:rPr>
        <w:t>o atendimento a</w:t>
      </w:r>
      <w:r w:rsidR="0062540C" w:rsidRPr="0062540C">
        <w:rPr>
          <w:rFonts w:ascii="Calibri Light" w:eastAsia="Calibri" w:hAnsi="Calibri Light" w:cs="Times New Roman"/>
        </w:rPr>
        <w:t xml:space="preserve">os critérios </w:t>
      </w:r>
      <w:r w:rsidR="0062540C">
        <w:rPr>
          <w:rFonts w:ascii="Calibri Light" w:eastAsia="Calibri" w:hAnsi="Calibri Light" w:cs="Times New Roman"/>
        </w:rPr>
        <w:t xml:space="preserve">da Norma Técnica CETESB P4.231 e da </w:t>
      </w:r>
      <w:r w:rsidR="0062540C" w:rsidRPr="0062540C">
        <w:rPr>
          <w:rFonts w:ascii="Calibri Light" w:eastAsia="Calibri" w:hAnsi="Calibri Light" w:cs="Times New Roman"/>
        </w:rPr>
        <w:t>Portaria CTSA 01/05</w:t>
      </w:r>
      <w:r w:rsidR="0062540C">
        <w:rPr>
          <w:rFonts w:ascii="Calibri Light" w:eastAsia="Calibri" w:hAnsi="Calibri Light" w:cs="Times New Roman"/>
        </w:rPr>
        <w:t>.</w:t>
      </w:r>
    </w:p>
    <w:p w14:paraId="74E405E6" w14:textId="432A798C" w:rsidR="0062540C" w:rsidRPr="007A785D" w:rsidRDefault="0062540C" w:rsidP="0062540C">
      <w:pPr>
        <w:spacing w:after="120"/>
        <w:rPr>
          <w:rFonts w:ascii="Calibri Light" w:eastAsia="Calibri" w:hAnsi="Calibri Light" w:cs="Times New Roman"/>
        </w:rPr>
      </w:pPr>
      <w:r w:rsidRPr="007A785D">
        <w:rPr>
          <w:rFonts w:ascii="Calibri Light" w:eastAsia="Calibri" w:hAnsi="Calibri Light" w:cs="Times New Roman"/>
        </w:rPr>
        <w:t xml:space="preserve">Apresentar Mapa de Áreas Fertirrigadas atuais e futuras, </w:t>
      </w:r>
      <w:r>
        <w:rPr>
          <w:rFonts w:ascii="Calibri Light" w:eastAsia="Calibri" w:hAnsi="Calibri Light" w:cs="Times New Roman"/>
        </w:rPr>
        <w:t xml:space="preserve">sobre imagem de satélite, </w:t>
      </w:r>
      <w:r w:rsidRPr="007A785D">
        <w:rPr>
          <w:rFonts w:ascii="Calibri Light" w:eastAsia="Calibri" w:hAnsi="Calibri Light" w:cs="Times New Roman"/>
        </w:rPr>
        <w:t>contendo: tanques de vinhaça; rede de canais primários, diferenciando impermeabilizados e não impermeabilizados; rede de adutoras, diferenciando se são fixas ou móveis; pontos de travessia de corpos hídricos (indicando os nomes dos rios, córregos e ribeirões) e de estradas e ferrovias; método e taxas de aplicação; localização de áreas urbanas (nos casos em que houver um núcleo habitacional urbano próximo das áreas de aplicação de vinhaça, indicar em planta as distâncias);</w:t>
      </w:r>
      <w:r>
        <w:rPr>
          <w:rFonts w:ascii="Calibri Light" w:eastAsia="Calibri" w:hAnsi="Calibri Light" w:cs="Times New Roman"/>
        </w:rPr>
        <w:t xml:space="preserve"> e</w:t>
      </w:r>
      <w:r w:rsidRPr="007A785D">
        <w:rPr>
          <w:rFonts w:ascii="Calibri Light" w:eastAsia="Calibri" w:hAnsi="Calibri Light" w:cs="Times New Roman"/>
        </w:rPr>
        <w:t xml:space="preserve"> </w:t>
      </w:r>
      <w:r>
        <w:rPr>
          <w:rFonts w:ascii="Calibri Light" w:eastAsia="Calibri" w:hAnsi="Calibri Light" w:cs="Times New Roman"/>
        </w:rPr>
        <w:t>direção predominante dos ventos.</w:t>
      </w:r>
    </w:p>
    <w:p w14:paraId="25149172" w14:textId="5F78743E" w:rsidR="0062540C" w:rsidRPr="007A785D" w:rsidRDefault="007A785D" w:rsidP="0062540C">
      <w:pPr>
        <w:spacing w:after="120"/>
        <w:rPr>
          <w:rFonts w:ascii="Calibri Light" w:eastAsia="Calibri" w:hAnsi="Calibri Light" w:cs="Times New Roman"/>
        </w:rPr>
      </w:pPr>
      <w:r w:rsidRPr="007A785D">
        <w:rPr>
          <w:rFonts w:ascii="Calibri Light" w:eastAsia="Calibri" w:hAnsi="Calibri Light" w:cs="Times New Roman"/>
        </w:rPr>
        <w:t xml:space="preserve">Ressalta-se que deverá ser informado se os reservatórios de vinhaça são impermeabilizados e monitorados por poços ou drenos testemunho instalados em suas imediações de acordo com os </w:t>
      </w:r>
      <w:r w:rsidRPr="007A785D">
        <w:rPr>
          <w:rFonts w:ascii="Calibri Light" w:eastAsia="Calibri" w:hAnsi="Calibri Light" w:cs="Times New Roman"/>
        </w:rPr>
        <w:lastRenderedPageBreak/>
        <w:t xml:space="preserve">critérios estabelecidos pela Norma CETESB P4.231. </w:t>
      </w:r>
      <w:r w:rsidR="0062540C">
        <w:rPr>
          <w:rFonts w:ascii="Calibri Light" w:eastAsia="Calibri" w:hAnsi="Calibri Light" w:cs="Times New Roman"/>
        </w:rPr>
        <w:t>I</w:t>
      </w:r>
      <w:r w:rsidR="0062540C" w:rsidRPr="007A785D">
        <w:rPr>
          <w:rFonts w:ascii="Calibri Light" w:eastAsia="Calibri" w:hAnsi="Calibri Light" w:cs="Times New Roman"/>
        </w:rPr>
        <w:t>nform</w:t>
      </w:r>
      <w:r w:rsidR="0062540C">
        <w:rPr>
          <w:rFonts w:ascii="Calibri Light" w:eastAsia="Calibri" w:hAnsi="Calibri Light" w:cs="Times New Roman"/>
        </w:rPr>
        <w:t>ar ainda</w:t>
      </w:r>
      <w:r w:rsidR="0062540C" w:rsidRPr="007A785D">
        <w:rPr>
          <w:rFonts w:ascii="Calibri Light" w:eastAsia="Calibri" w:hAnsi="Calibri Light" w:cs="Times New Roman"/>
        </w:rPr>
        <w:t xml:space="preserve"> a extensão, em metros, dos canais primários impermeabilizados e não impermeabilizados</w:t>
      </w:r>
    </w:p>
    <w:p w14:paraId="06D0AEE5" w14:textId="2ED999BD" w:rsidR="0062540C" w:rsidRPr="00F0505E" w:rsidRDefault="0062540C" w:rsidP="00F0505E">
      <w:pPr>
        <w:pStyle w:val="PargrafodaLista"/>
        <w:numPr>
          <w:ilvl w:val="0"/>
          <w:numId w:val="26"/>
        </w:numPr>
        <w:spacing w:after="120"/>
        <w:rPr>
          <w:rFonts w:ascii="Calibri Light" w:eastAsia="Calibri" w:hAnsi="Calibri Light" w:cs="Times New Roman"/>
          <w:u w:val="single"/>
        </w:rPr>
      </w:pPr>
      <w:r w:rsidRPr="00F0505E">
        <w:rPr>
          <w:rFonts w:ascii="Calibri Light" w:eastAsia="Calibri" w:hAnsi="Calibri Light" w:cs="Times New Roman"/>
          <w:u w:val="single"/>
        </w:rPr>
        <w:t>Colheita</w:t>
      </w:r>
    </w:p>
    <w:p w14:paraId="18F2E083" w14:textId="77777777" w:rsidR="0062540C" w:rsidRDefault="0062540C" w:rsidP="0062540C">
      <w:pPr>
        <w:spacing w:after="120"/>
        <w:rPr>
          <w:rFonts w:ascii="Calibri Light" w:eastAsia="Calibri" w:hAnsi="Calibri Light" w:cs="Times New Roman"/>
        </w:rPr>
      </w:pPr>
      <w:r w:rsidRPr="0062540C">
        <w:rPr>
          <w:rFonts w:ascii="Calibri Light" w:eastAsia="Calibri" w:hAnsi="Calibri Light" w:cs="Times New Roman"/>
        </w:rPr>
        <w:t>Considerando a obrigatoriedade da ausência da queima de palha de cana-de-açúcar como</w:t>
      </w:r>
      <w:r>
        <w:rPr>
          <w:rFonts w:ascii="Calibri Light" w:eastAsia="Calibri" w:hAnsi="Calibri Light" w:cs="Times New Roman"/>
        </w:rPr>
        <w:t xml:space="preserve"> </w:t>
      </w:r>
      <w:r w:rsidRPr="0062540C">
        <w:rPr>
          <w:rFonts w:ascii="Calibri Light" w:eastAsia="Calibri" w:hAnsi="Calibri Light" w:cs="Times New Roman"/>
        </w:rPr>
        <w:t>prática de pré-colheita, deverá ser apresentada a relação e quantidade das máquinas e</w:t>
      </w:r>
      <w:r>
        <w:rPr>
          <w:rFonts w:ascii="Calibri Light" w:eastAsia="Calibri" w:hAnsi="Calibri Light" w:cs="Times New Roman"/>
        </w:rPr>
        <w:t xml:space="preserve"> </w:t>
      </w:r>
      <w:r w:rsidRPr="0062540C">
        <w:rPr>
          <w:rFonts w:ascii="Calibri Light" w:eastAsia="Calibri" w:hAnsi="Calibri Light" w:cs="Times New Roman"/>
        </w:rPr>
        <w:t>equipamentos que serão utilizados pela usina, com informações sobre capacidades, potências e</w:t>
      </w:r>
      <w:r>
        <w:rPr>
          <w:rFonts w:ascii="Calibri Light" w:eastAsia="Calibri" w:hAnsi="Calibri Light" w:cs="Times New Roman"/>
        </w:rPr>
        <w:t xml:space="preserve"> </w:t>
      </w:r>
      <w:r w:rsidRPr="0062540C">
        <w:rPr>
          <w:rFonts w:ascii="Calibri Light" w:eastAsia="Calibri" w:hAnsi="Calibri Light" w:cs="Times New Roman"/>
        </w:rPr>
        <w:t>quantidades, de modo a demonstrar a viabilidade do emprego da colheita mecanizada em 100%</w:t>
      </w:r>
      <w:r>
        <w:rPr>
          <w:rFonts w:ascii="Calibri Light" w:eastAsia="Calibri" w:hAnsi="Calibri Light" w:cs="Times New Roman"/>
        </w:rPr>
        <w:t xml:space="preserve"> </w:t>
      </w:r>
      <w:r w:rsidRPr="0062540C">
        <w:rPr>
          <w:rFonts w:ascii="Calibri Light" w:eastAsia="Calibri" w:hAnsi="Calibri Light" w:cs="Times New Roman"/>
        </w:rPr>
        <w:t>das áreas agrícolas futuras.</w:t>
      </w:r>
    </w:p>
    <w:p w14:paraId="47674B64" w14:textId="5FC5A943" w:rsidR="0062540C" w:rsidRPr="0062540C" w:rsidRDefault="0062540C" w:rsidP="00F0505E">
      <w:pPr>
        <w:pStyle w:val="PargrafodaLista"/>
        <w:numPr>
          <w:ilvl w:val="0"/>
          <w:numId w:val="26"/>
        </w:numPr>
        <w:spacing w:after="120"/>
        <w:rPr>
          <w:rFonts w:ascii="Calibri Light" w:eastAsia="Calibri" w:hAnsi="Calibri Light" w:cs="Times New Roman"/>
          <w:u w:val="single"/>
        </w:rPr>
      </w:pPr>
      <w:r w:rsidRPr="0062540C">
        <w:rPr>
          <w:rFonts w:ascii="Calibri Light" w:eastAsia="Calibri" w:hAnsi="Calibri Light" w:cs="Times New Roman"/>
          <w:u w:val="single"/>
        </w:rPr>
        <w:t>Transporte</w:t>
      </w:r>
    </w:p>
    <w:p w14:paraId="4781FAD6" w14:textId="082C5252" w:rsidR="007A785D" w:rsidRPr="007A785D" w:rsidRDefault="007A785D" w:rsidP="0062540C">
      <w:pPr>
        <w:spacing w:after="120"/>
        <w:rPr>
          <w:rFonts w:ascii="Calibri Light" w:eastAsia="Calibri" w:hAnsi="Calibri Light" w:cs="Times New Roman"/>
        </w:rPr>
      </w:pPr>
      <w:r w:rsidRPr="007A785D">
        <w:rPr>
          <w:rFonts w:ascii="Calibri Light" w:eastAsia="Calibri" w:hAnsi="Calibri Light" w:cs="Times New Roman"/>
        </w:rPr>
        <w:t xml:space="preserve">Apresentar informações sobre serviços futuros de apoio para o processo de produção agrícola, como a quantificação de veículos, máquinas e equipamentos necessários à mecanização agrícola e para o transporte de pessoal, matéria-prima, insumos, vinhaça e produtos. Indicar em </w:t>
      </w:r>
      <w:r w:rsidR="009F3432">
        <w:rPr>
          <w:rFonts w:ascii="Calibri Light" w:eastAsia="Calibri" w:hAnsi="Calibri Light" w:cs="Times New Roman"/>
        </w:rPr>
        <w:t>mapa com</w:t>
      </w:r>
      <w:r w:rsidRPr="007A785D">
        <w:rPr>
          <w:rFonts w:ascii="Calibri Light" w:eastAsia="Calibri" w:hAnsi="Calibri Light" w:cs="Times New Roman"/>
        </w:rPr>
        <w:t xml:space="preserve"> imagem de satélite as vias principais, secundárias e demais acessos que serão utilizados pelos veículos ligados à usina para o transporte de cana-de-açúcar, vinhaça, resíduos sólidos industriais, produtos e funcionários, destacando caso haja trechos urbanos;</w:t>
      </w:r>
    </w:p>
    <w:p w14:paraId="3CFB5DC9" w14:textId="5C25C142" w:rsidR="0062540C" w:rsidRPr="0062540C" w:rsidRDefault="0062540C" w:rsidP="00F0505E">
      <w:pPr>
        <w:pStyle w:val="PargrafodaLista"/>
        <w:numPr>
          <w:ilvl w:val="0"/>
          <w:numId w:val="26"/>
        </w:numPr>
        <w:spacing w:after="120"/>
        <w:rPr>
          <w:rFonts w:ascii="Calibri Light" w:eastAsia="Calibri" w:hAnsi="Calibri Light" w:cs="Times New Roman"/>
          <w:u w:val="single"/>
        </w:rPr>
      </w:pPr>
      <w:r w:rsidRPr="0062540C">
        <w:rPr>
          <w:rFonts w:ascii="Calibri Light" w:eastAsia="Calibri" w:hAnsi="Calibri Light" w:cs="Times New Roman"/>
          <w:u w:val="single"/>
        </w:rPr>
        <w:t>Armazenamento de agroquímicos</w:t>
      </w:r>
    </w:p>
    <w:p w14:paraId="6080C6B9" w14:textId="77777777" w:rsidR="007A785D" w:rsidRP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 xml:space="preserve">Apresentar as condições de armazenamento dos insumos agroquímicos a serem utilizados, assim como os cuidados a serem adotados para o manuseio dos mesmos e de suas embalagens; </w:t>
      </w:r>
    </w:p>
    <w:p w14:paraId="2F73E9BA" w14:textId="3002F837" w:rsidR="0062540C" w:rsidRPr="0062540C" w:rsidRDefault="0062540C" w:rsidP="00F0505E">
      <w:pPr>
        <w:pStyle w:val="PargrafodaLista"/>
        <w:numPr>
          <w:ilvl w:val="0"/>
          <w:numId w:val="26"/>
        </w:numPr>
        <w:spacing w:after="120"/>
        <w:rPr>
          <w:rFonts w:ascii="Calibri Light" w:eastAsia="Calibri" w:hAnsi="Calibri Light" w:cs="Times New Roman"/>
          <w:u w:val="single"/>
        </w:rPr>
      </w:pPr>
      <w:r w:rsidRPr="0062540C">
        <w:rPr>
          <w:rFonts w:ascii="Calibri Light" w:eastAsia="Calibri" w:hAnsi="Calibri Light" w:cs="Times New Roman"/>
          <w:u w:val="single"/>
        </w:rPr>
        <w:t>Mão de obra</w:t>
      </w:r>
    </w:p>
    <w:p w14:paraId="47547F06" w14:textId="77777777" w:rsidR="007A785D" w:rsidRDefault="007A785D" w:rsidP="007A785D">
      <w:pPr>
        <w:spacing w:after="120"/>
        <w:rPr>
          <w:rFonts w:ascii="Calibri Light" w:eastAsia="Calibri" w:hAnsi="Calibri Light" w:cs="Times New Roman"/>
        </w:rPr>
      </w:pPr>
      <w:r w:rsidRPr="007A785D">
        <w:rPr>
          <w:rFonts w:ascii="Calibri Light" w:eastAsia="Calibri" w:hAnsi="Calibri Light" w:cs="Times New Roman"/>
        </w:rPr>
        <w:t>Apresentar o número total de funcionários no setor agrícola da empresa durante a safra e a entressafra. Descriminar se quantidade de trabalhadores agrícolas efetivos e temporários, assim como as ações de capacitação e treinamento da mão de obra.</w:t>
      </w:r>
    </w:p>
    <w:p w14:paraId="5E76074D" w14:textId="77777777" w:rsidR="00F0505E" w:rsidRPr="007A785D" w:rsidRDefault="00F0505E" w:rsidP="007A785D">
      <w:pPr>
        <w:spacing w:after="120"/>
        <w:rPr>
          <w:rFonts w:ascii="Calibri Light" w:eastAsia="Calibri" w:hAnsi="Calibri Light" w:cs="Times New Roman"/>
        </w:rPr>
      </w:pPr>
    </w:p>
    <w:p w14:paraId="3B409DD1" w14:textId="77777777" w:rsidR="000D50C2" w:rsidRDefault="000D50C2" w:rsidP="00F0505E">
      <w:pPr>
        <w:pStyle w:val="Ttulo2"/>
        <w:numPr>
          <w:ilvl w:val="0"/>
          <w:numId w:val="12"/>
        </w:numPr>
      </w:pPr>
      <w:bookmarkStart w:id="20" w:name="_Toc383090567"/>
      <w:bookmarkStart w:id="21" w:name="_Toc383420068"/>
      <w:bookmarkStart w:id="22" w:name="_Toc383424601"/>
      <w:bookmarkStart w:id="23" w:name="_Toc383424940"/>
      <w:bookmarkStart w:id="24" w:name="_Toc390847899"/>
      <w:bookmarkStart w:id="25" w:name="_Toc394395467"/>
      <w:r w:rsidRPr="0040177C">
        <w:t xml:space="preserve">Caracterização </w:t>
      </w:r>
      <w:bookmarkEnd w:id="20"/>
      <w:bookmarkEnd w:id="21"/>
      <w:bookmarkEnd w:id="22"/>
      <w:bookmarkEnd w:id="23"/>
      <w:r w:rsidRPr="0040177C">
        <w:t xml:space="preserve">da </w:t>
      </w:r>
      <w:bookmarkEnd w:id="24"/>
      <w:bookmarkEnd w:id="25"/>
      <w:r>
        <w:t>Produção Industrial</w:t>
      </w:r>
    </w:p>
    <w:p w14:paraId="38F33EBB" w14:textId="77777777" w:rsidR="000D50C2" w:rsidRPr="00F13DCD" w:rsidRDefault="000D50C2" w:rsidP="000D50C2">
      <w:pPr>
        <w:spacing w:after="120"/>
        <w:rPr>
          <w:rFonts w:ascii="Calibri Light" w:eastAsia="Calibri" w:hAnsi="Calibri Light" w:cs="Times New Roman"/>
        </w:rPr>
      </w:pPr>
      <w:r>
        <w:rPr>
          <w:rFonts w:ascii="Calibri Light" w:eastAsia="Calibri" w:hAnsi="Calibri Light" w:cs="Times New Roman"/>
        </w:rPr>
        <w:t xml:space="preserve">Caracterizar a produção industrial por meio de </w:t>
      </w:r>
      <w:r w:rsidRPr="00F13DCD">
        <w:rPr>
          <w:rFonts w:ascii="Calibri Light" w:eastAsia="Calibri" w:hAnsi="Calibri Light" w:cs="Times New Roman"/>
        </w:rPr>
        <w:t>dados qualitativos e quantitativos dos produtos e subprodutos gerados pelo empreendimento, matérias primas e produtos auxiliares (combustível, insumos etc.) necessários ao processo industrial, discorrendo sobre o gerenciamento dos mesmos (escoamento, formas de transporte, manuseio, armazenagem etc.)</w:t>
      </w:r>
      <w:r>
        <w:rPr>
          <w:rFonts w:ascii="Calibri Light" w:eastAsia="Calibri" w:hAnsi="Calibri Light" w:cs="Times New Roman"/>
        </w:rPr>
        <w:t>.</w:t>
      </w:r>
    </w:p>
    <w:p w14:paraId="66BA63AC" w14:textId="77777777" w:rsidR="000D50C2" w:rsidRPr="0062540C" w:rsidRDefault="000D50C2" w:rsidP="00F0505E">
      <w:pPr>
        <w:pStyle w:val="PargrafodaLista"/>
        <w:numPr>
          <w:ilvl w:val="0"/>
          <w:numId w:val="26"/>
        </w:numPr>
        <w:spacing w:after="120"/>
        <w:rPr>
          <w:rFonts w:ascii="Calibri Light" w:eastAsia="Calibri" w:hAnsi="Calibri Light" w:cs="Times New Roman"/>
          <w:u w:val="single"/>
        </w:rPr>
      </w:pPr>
      <w:r w:rsidRPr="0062540C">
        <w:rPr>
          <w:rFonts w:ascii="Calibri Light" w:eastAsia="Calibri" w:hAnsi="Calibri Light" w:cs="Times New Roman"/>
          <w:u w:val="single"/>
        </w:rPr>
        <w:t>Descrição do processo de produção de açúcar e etanol</w:t>
      </w:r>
    </w:p>
    <w:p w14:paraId="178EB23A" w14:textId="77777777" w:rsidR="000D50C2" w:rsidRDefault="000D50C2" w:rsidP="000D50C2">
      <w:pPr>
        <w:spacing w:after="120"/>
        <w:rPr>
          <w:rFonts w:ascii="Calibri Light" w:eastAsia="Calibri" w:hAnsi="Calibri Light" w:cs="Times New Roman"/>
        </w:rPr>
      </w:pPr>
      <w:r w:rsidRPr="007A785D">
        <w:rPr>
          <w:rFonts w:ascii="Calibri Light" w:eastAsia="Calibri" w:hAnsi="Calibri Light" w:cs="Times New Roman"/>
        </w:rPr>
        <w:t>Apresentar as projeções relativas à operação do empreendimento e a descrição do processamento industrial para a obtenção de açúcar e etanol, desde a recepção da cana-de-açúcar até a estocagem do produto acabado</w:t>
      </w:r>
      <w:r>
        <w:rPr>
          <w:rFonts w:ascii="Calibri Light" w:eastAsia="Calibri" w:hAnsi="Calibri Light" w:cs="Times New Roman"/>
        </w:rPr>
        <w:t>.</w:t>
      </w:r>
    </w:p>
    <w:p w14:paraId="58580E65" w14:textId="77777777" w:rsidR="000D50C2" w:rsidRPr="0062540C" w:rsidRDefault="000D50C2" w:rsidP="00F0505E">
      <w:pPr>
        <w:pStyle w:val="PargrafodaLista"/>
        <w:numPr>
          <w:ilvl w:val="0"/>
          <w:numId w:val="26"/>
        </w:numPr>
        <w:spacing w:after="120"/>
        <w:rPr>
          <w:rFonts w:ascii="Calibri Light" w:eastAsia="Calibri" w:hAnsi="Calibri Light" w:cs="Times New Roman"/>
          <w:u w:val="single"/>
        </w:rPr>
      </w:pPr>
      <w:r w:rsidRPr="0062540C">
        <w:rPr>
          <w:rFonts w:ascii="Calibri Light" w:eastAsia="Calibri" w:hAnsi="Calibri Light" w:cs="Times New Roman"/>
          <w:u w:val="single"/>
        </w:rPr>
        <w:t xml:space="preserve">Máquinas e equipamentos </w:t>
      </w:r>
    </w:p>
    <w:p w14:paraId="452D22CA" w14:textId="77777777" w:rsidR="000D50C2" w:rsidRPr="009E158F" w:rsidRDefault="000D50C2" w:rsidP="000D50C2">
      <w:pPr>
        <w:spacing w:after="120"/>
        <w:rPr>
          <w:rFonts w:ascii="Calibri Light" w:eastAsia="Calibri" w:hAnsi="Calibri Light" w:cs="Times New Roman"/>
        </w:rPr>
      </w:pPr>
      <w:r w:rsidRPr="009E158F">
        <w:rPr>
          <w:rFonts w:ascii="Calibri Light" w:eastAsia="Calibri" w:hAnsi="Calibri Light" w:cs="Times New Roman"/>
        </w:rPr>
        <w:t>Apresentar a relação das máquinas, equipamentos e acessórios do projeto industrial, necessários para atingir a capacidade de produção desejada, com suas respectivas quantidades, capacidades, potências e etapas de produção em que operam, informando se já são existentes ou futuras.</w:t>
      </w:r>
    </w:p>
    <w:p w14:paraId="6F9C8103" w14:textId="77777777" w:rsidR="000D50C2" w:rsidRPr="009E158F" w:rsidRDefault="000D50C2" w:rsidP="00F0505E">
      <w:pPr>
        <w:pStyle w:val="PargrafodaLista"/>
        <w:numPr>
          <w:ilvl w:val="0"/>
          <w:numId w:val="26"/>
        </w:numPr>
        <w:spacing w:after="120"/>
        <w:rPr>
          <w:rFonts w:ascii="Calibri Light" w:eastAsia="Calibri" w:hAnsi="Calibri Light" w:cs="Times New Roman"/>
          <w:u w:val="single"/>
        </w:rPr>
      </w:pPr>
      <w:r w:rsidRPr="009E158F">
        <w:rPr>
          <w:rFonts w:ascii="Calibri Light" w:eastAsia="Calibri" w:hAnsi="Calibri Light" w:cs="Times New Roman"/>
          <w:u w:val="single"/>
        </w:rPr>
        <w:t xml:space="preserve">Matéria-prima e produtos auxiliares </w:t>
      </w:r>
    </w:p>
    <w:p w14:paraId="620E43ED" w14:textId="77777777" w:rsidR="000D50C2" w:rsidRPr="009E158F" w:rsidRDefault="000D50C2" w:rsidP="000D50C2">
      <w:pPr>
        <w:spacing w:after="120"/>
        <w:rPr>
          <w:rFonts w:ascii="Calibri Light" w:eastAsia="Calibri" w:hAnsi="Calibri Light" w:cs="Times New Roman"/>
        </w:rPr>
      </w:pPr>
      <w:r w:rsidRPr="009E158F">
        <w:rPr>
          <w:rFonts w:ascii="Calibri Light" w:eastAsia="Calibri" w:hAnsi="Calibri Light" w:cs="Times New Roman"/>
        </w:rPr>
        <w:t xml:space="preserve">Descrever e quantificar os produtos auxiliares necessários ao processo industrial, além das informações sobre o transporte e armazenamento dos mesmos. </w:t>
      </w:r>
    </w:p>
    <w:p w14:paraId="5850D468" w14:textId="77777777" w:rsidR="000D50C2" w:rsidRPr="009E158F" w:rsidRDefault="000D50C2" w:rsidP="00F0505E">
      <w:pPr>
        <w:pStyle w:val="PargrafodaLista"/>
        <w:numPr>
          <w:ilvl w:val="0"/>
          <w:numId w:val="26"/>
        </w:numPr>
        <w:spacing w:after="120"/>
        <w:rPr>
          <w:rFonts w:ascii="Calibri Light" w:eastAsia="Calibri" w:hAnsi="Calibri Light" w:cs="Times New Roman"/>
          <w:u w:val="single"/>
        </w:rPr>
      </w:pPr>
      <w:r w:rsidRPr="009E158F">
        <w:rPr>
          <w:rFonts w:ascii="Calibri Light" w:eastAsia="Calibri" w:hAnsi="Calibri Light" w:cs="Times New Roman"/>
          <w:u w:val="single"/>
        </w:rPr>
        <w:t xml:space="preserve">Produtos finais e subprodutos </w:t>
      </w:r>
    </w:p>
    <w:p w14:paraId="2FF1768B" w14:textId="77777777" w:rsidR="000D50C2" w:rsidRPr="009E158F" w:rsidRDefault="000D50C2" w:rsidP="000D50C2">
      <w:pPr>
        <w:spacing w:after="120"/>
        <w:rPr>
          <w:rFonts w:ascii="Calibri Light" w:eastAsia="Calibri" w:hAnsi="Calibri Light" w:cs="Times New Roman"/>
        </w:rPr>
      </w:pPr>
      <w:r w:rsidRPr="009E158F">
        <w:rPr>
          <w:rFonts w:ascii="Calibri Light" w:eastAsia="Calibri" w:hAnsi="Calibri Light" w:cs="Times New Roman"/>
        </w:rPr>
        <w:lastRenderedPageBreak/>
        <w:t>Descrever e quantificar os produtos e subprodutos gerados pelo empreendimento</w:t>
      </w:r>
      <w:r>
        <w:rPr>
          <w:rFonts w:ascii="Calibri Light" w:eastAsia="Calibri" w:hAnsi="Calibri Light" w:cs="Times New Roman"/>
        </w:rPr>
        <w:t>.</w:t>
      </w:r>
    </w:p>
    <w:p w14:paraId="5D5D8763" w14:textId="77777777" w:rsidR="000D50C2" w:rsidRPr="009E158F" w:rsidRDefault="000D50C2" w:rsidP="00F0505E">
      <w:pPr>
        <w:pStyle w:val="PargrafodaLista"/>
        <w:numPr>
          <w:ilvl w:val="0"/>
          <w:numId w:val="26"/>
        </w:numPr>
        <w:spacing w:after="120"/>
        <w:rPr>
          <w:rFonts w:ascii="Calibri Light" w:eastAsia="Calibri" w:hAnsi="Calibri Light" w:cs="Times New Roman"/>
          <w:u w:val="single"/>
        </w:rPr>
      </w:pPr>
      <w:r w:rsidRPr="009E158F">
        <w:rPr>
          <w:rFonts w:ascii="Calibri Light" w:eastAsia="Calibri" w:hAnsi="Calibri Light" w:cs="Times New Roman"/>
          <w:u w:val="single"/>
        </w:rPr>
        <w:t xml:space="preserve">Sistema de geração energia </w:t>
      </w:r>
    </w:p>
    <w:p w14:paraId="681FD973" w14:textId="77777777" w:rsidR="000D50C2" w:rsidRDefault="000D50C2" w:rsidP="000D50C2">
      <w:pPr>
        <w:spacing w:after="120"/>
        <w:rPr>
          <w:rFonts w:ascii="Calibri Light" w:eastAsia="Calibri" w:hAnsi="Calibri Light" w:cs="Times New Roman"/>
        </w:rPr>
      </w:pPr>
      <w:r w:rsidRPr="009E158F">
        <w:rPr>
          <w:rFonts w:ascii="Calibri Light" w:eastAsia="Calibri" w:hAnsi="Calibri Light" w:cs="Times New Roman"/>
        </w:rPr>
        <w:t>Caracterizar os equipamentos da central termelétrica (caldeiras, geradores, turbinas, subestação, torres de resfriamento, sistemas de tratamento de água e desmineralização, entre outros) com suas respectivas quantidades e capacidades.</w:t>
      </w:r>
    </w:p>
    <w:p w14:paraId="28E5ED9D" w14:textId="77777777" w:rsidR="000D50C2" w:rsidRPr="009E158F" w:rsidRDefault="000D50C2" w:rsidP="000D50C2">
      <w:pPr>
        <w:spacing w:after="120"/>
        <w:rPr>
          <w:rFonts w:ascii="Calibri Light" w:eastAsia="Calibri" w:hAnsi="Calibri Light" w:cs="Times New Roman"/>
        </w:rPr>
      </w:pPr>
      <w:r w:rsidRPr="009E158F">
        <w:rPr>
          <w:rFonts w:ascii="Calibri Light" w:eastAsia="Calibri" w:hAnsi="Calibri Light" w:cs="Times New Roman"/>
        </w:rPr>
        <w:t>Descrever as subestações, indicando a tensão de entrada e de saída, área ocupada (m²) e informar a capacidade instalada dos equipamentos e energia elétrica gerada, consumida e vendida (dados em MW).</w:t>
      </w:r>
    </w:p>
    <w:p w14:paraId="17D97BE6" w14:textId="77777777" w:rsidR="000D50C2" w:rsidRDefault="000D50C2" w:rsidP="00F0505E">
      <w:pPr>
        <w:pStyle w:val="PargrafodaLista"/>
        <w:numPr>
          <w:ilvl w:val="0"/>
          <w:numId w:val="26"/>
        </w:numPr>
        <w:spacing w:after="120"/>
        <w:rPr>
          <w:rFonts w:ascii="Calibri Light" w:eastAsia="Calibri" w:hAnsi="Calibri Light" w:cs="Times New Roman"/>
          <w:u w:val="single"/>
        </w:rPr>
      </w:pPr>
      <w:r w:rsidRPr="009E158F">
        <w:rPr>
          <w:rFonts w:ascii="Calibri Light" w:eastAsia="Calibri" w:hAnsi="Calibri Light" w:cs="Times New Roman"/>
          <w:u w:val="single"/>
        </w:rPr>
        <w:t>Utilização de recursos hídricos</w:t>
      </w:r>
    </w:p>
    <w:p w14:paraId="0D72F48F" w14:textId="1948057B" w:rsidR="000D50C2" w:rsidRDefault="000D50C2" w:rsidP="000D50C2">
      <w:pPr>
        <w:spacing w:after="120"/>
        <w:rPr>
          <w:rFonts w:ascii="Calibri Light" w:eastAsia="Calibri" w:hAnsi="Calibri Light" w:cs="Times New Roman"/>
        </w:rPr>
      </w:pPr>
      <w:r w:rsidRPr="009E158F">
        <w:rPr>
          <w:rFonts w:ascii="Calibri Light" w:eastAsia="Calibri" w:hAnsi="Calibri Light" w:cs="Times New Roman"/>
        </w:rPr>
        <w:t>Apresentar os volumes das captações</w:t>
      </w:r>
      <w:r>
        <w:rPr>
          <w:rFonts w:ascii="Calibri Light" w:eastAsia="Calibri" w:hAnsi="Calibri Light" w:cs="Times New Roman"/>
        </w:rPr>
        <w:t xml:space="preserve"> de águas</w:t>
      </w:r>
      <w:r w:rsidRPr="009E158F">
        <w:rPr>
          <w:rFonts w:ascii="Calibri Light" w:eastAsia="Calibri" w:hAnsi="Calibri Light" w:cs="Times New Roman"/>
        </w:rPr>
        <w:t xml:space="preserve"> superficiais e subterrâneas para uso próprio e descrever os diversos usos da água, relacionados com a implantação ou ampliação do parque industrial (vazões de reposições das caldeiras, moenda, destilaria, sistemas de sedimentação, perdas das torres de resfriamento, lavador de gases, sistema de tratamento de água, sistema de desmineralização, e outros</w:t>
      </w:r>
      <w:r w:rsidR="00F0505E">
        <w:rPr>
          <w:rFonts w:ascii="Calibri Light" w:eastAsia="Calibri" w:hAnsi="Calibri Light" w:cs="Times New Roman"/>
        </w:rPr>
        <w:t>)</w:t>
      </w:r>
      <w:r w:rsidR="00443BCC">
        <w:rPr>
          <w:rFonts w:ascii="Calibri Light" w:eastAsia="Calibri" w:hAnsi="Calibri Light" w:cs="Times New Roman"/>
        </w:rPr>
        <w:t>.</w:t>
      </w:r>
    </w:p>
    <w:p w14:paraId="0E1CC8CD" w14:textId="672E94C8" w:rsidR="000D50C2" w:rsidRDefault="000D50C2" w:rsidP="000D50C2">
      <w:pPr>
        <w:spacing w:after="120"/>
        <w:rPr>
          <w:rFonts w:ascii="Calibri Light" w:eastAsia="Calibri" w:hAnsi="Calibri Light" w:cs="Times New Roman"/>
        </w:rPr>
      </w:pPr>
      <w:r>
        <w:rPr>
          <w:rFonts w:ascii="Calibri Light" w:eastAsia="Calibri" w:hAnsi="Calibri Light" w:cs="Times New Roman"/>
        </w:rPr>
        <w:t>Apresentar b</w:t>
      </w:r>
      <w:r w:rsidRPr="009E158F">
        <w:rPr>
          <w:rFonts w:ascii="Calibri Light" w:eastAsia="Calibri" w:hAnsi="Calibri Light" w:cs="Times New Roman"/>
        </w:rPr>
        <w:t xml:space="preserve">alanço hídrico com a indicação das vazões de entrada e saída para as diversas unidades da planta industrial e do sistema de cogeração, apontando os usos e o reuso de água, demonstrando a viabilidade para a captação necessária para a </w:t>
      </w:r>
      <w:r w:rsidR="00F0505E">
        <w:rPr>
          <w:rFonts w:ascii="Calibri Light" w:eastAsia="Calibri" w:hAnsi="Calibri Light" w:cs="Times New Roman"/>
        </w:rPr>
        <w:t xml:space="preserve">implantação ou </w:t>
      </w:r>
      <w:r w:rsidRPr="009E158F">
        <w:rPr>
          <w:rFonts w:ascii="Calibri Light" w:eastAsia="Calibri" w:hAnsi="Calibri Light" w:cs="Times New Roman"/>
        </w:rPr>
        <w:t>ampliação do empreendimento. Deverá ser apresentado</w:t>
      </w:r>
      <w:r>
        <w:rPr>
          <w:rFonts w:ascii="Calibri Light" w:eastAsia="Calibri" w:hAnsi="Calibri Light" w:cs="Times New Roman"/>
        </w:rPr>
        <w:t>,</w:t>
      </w:r>
      <w:r w:rsidRPr="009E158F">
        <w:rPr>
          <w:rFonts w:ascii="Calibri Light" w:eastAsia="Calibri" w:hAnsi="Calibri Light" w:cs="Times New Roman"/>
        </w:rPr>
        <w:t xml:space="preserve"> na forma de fluxograma, todas as etapas e operações de processamento e em forma de tabela, detalhando as vazões de circuito, recirculação, capta</w:t>
      </w:r>
      <w:r>
        <w:rPr>
          <w:rFonts w:ascii="Calibri Light" w:eastAsia="Calibri" w:hAnsi="Calibri Light" w:cs="Times New Roman"/>
        </w:rPr>
        <w:t>ção e perdas para cada operação.</w:t>
      </w:r>
    </w:p>
    <w:p w14:paraId="01501274" w14:textId="77777777" w:rsidR="000D50C2" w:rsidRDefault="000D50C2" w:rsidP="000D50C2">
      <w:pPr>
        <w:spacing w:after="120"/>
      </w:pPr>
      <w:r>
        <w:rPr>
          <w:rFonts w:ascii="Calibri Light" w:eastAsia="Calibri" w:hAnsi="Calibri Light" w:cs="Times New Roman"/>
        </w:rPr>
        <w:t>Apresentar ainda estimativa dos lançamentos superficiais.</w:t>
      </w:r>
    </w:p>
    <w:p w14:paraId="77E0A588" w14:textId="77777777" w:rsidR="000D50C2" w:rsidRPr="009E158F" w:rsidRDefault="000D50C2" w:rsidP="00F0505E">
      <w:pPr>
        <w:pStyle w:val="PargrafodaLista"/>
        <w:numPr>
          <w:ilvl w:val="0"/>
          <w:numId w:val="26"/>
        </w:numPr>
        <w:spacing w:after="120"/>
        <w:rPr>
          <w:rFonts w:ascii="Calibri Light" w:eastAsia="Calibri" w:hAnsi="Calibri Light" w:cs="Times New Roman"/>
          <w:u w:val="single"/>
        </w:rPr>
      </w:pPr>
      <w:r>
        <w:rPr>
          <w:rFonts w:ascii="Calibri Light" w:eastAsia="Calibri" w:hAnsi="Calibri Light" w:cs="Times New Roman"/>
          <w:u w:val="single"/>
        </w:rPr>
        <w:t>Gerenciamento</w:t>
      </w:r>
      <w:r w:rsidRPr="009E158F">
        <w:rPr>
          <w:rFonts w:ascii="Calibri Light" w:eastAsia="Calibri" w:hAnsi="Calibri Light" w:cs="Times New Roman"/>
          <w:u w:val="single"/>
        </w:rPr>
        <w:t xml:space="preserve"> de efluentes líquidos </w:t>
      </w:r>
    </w:p>
    <w:p w14:paraId="003B57DC" w14:textId="77777777" w:rsidR="000D50C2" w:rsidRPr="009E158F" w:rsidRDefault="000D50C2" w:rsidP="000D50C2">
      <w:pPr>
        <w:spacing w:after="120"/>
        <w:rPr>
          <w:rFonts w:ascii="Calibri Light" w:eastAsia="Calibri" w:hAnsi="Calibri Light" w:cs="Times New Roman"/>
        </w:rPr>
      </w:pPr>
      <w:r w:rsidRPr="009E158F">
        <w:rPr>
          <w:rFonts w:ascii="Calibri Light" w:eastAsia="Calibri" w:hAnsi="Calibri Light" w:cs="Times New Roman"/>
        </w:rPr>
        <w:t>Apresentar estimativa da quantidade</w:t>
      </w:r>
      <w:r>
        <w:rPr>
          <w:rFonts w:ascii="Calibri Light" w:eastAsia="Calibri" w:hAnsi="Calibri Light" w:cs="Times New Roman"/>
        </w:rPr>
        <w:t xml:space="preserve"> a ser</w:t>
      </w:r>
      <w:r w:rsidRPr="009E158F">
        <w:rPr>
          <w:rFonts w:ascii="Calibri Light" w:eastAsia="Calibri" w:hAnsi="Calibri Light" w:cs="Times New Roman"/>
        </w:rPr>
        <w:t xml:space="preserve"> gerada de</w:t>
      </w:r>
      <w:r>
        <w:rPr>
          <w:rFonts w:ascii="Calibri Light" w:eastAsia="Calibri" w:hAnsi="Calibri Light" w:cs="Times New Roman"/>
        </w:rPr>
        <w:t xml:space="preserve"> </w:t>
      </w:r>
      <w:r w:rsidRPr="009E158F">
        <w:rPr>
          <w:rFonts w:ascii="Calibri Light" w:eastAsia="Calibri" w:hAnsi="Calibri Light" w:cs="Times New Roman"/>
        </w:rPr>
        <w:t>efluentes líquidos industriais</w:t>
      </w:r>
      <w:r>
        <w:rPr>
          <w:rFonts w:ascii="Calibri Light" w:eastAsia="Calibri" w:hAnsi="Calibri Light" w:cs="Times New Roman"/>
        </w:rPr>
        <w:t>, efluentes líquidos que contenham óleos e graxas</w:t>
      </w:r>
      <w:r w:rsidRPr="009E158F">
        <w:rPr>
          <w:rFonts w:ascii="Calibri Light" w:eastAsia="Calibri" w:hAnsi="Calibri Light" w:cs="Times New Roman"/>
        </w:rPr>
        <w:t xml:space="preserve"> em sua composição provenientes de oficinas mecânicas e equipamen</w:t>
      </w:r>
      <w:r>
        <w:rPr>
          <w:rFonts w:ascii="Calibri Light" w:eastAsia="Calibri" w:hAnsi="Calibri Light" w:cs="Times New Roman"/>
        </w:rPr>
        <w:t xml:space="preserve">tos; e </w:t>
      </w:r>
      <w:r w:rsidRPr="009E158F">
        <w:rPr>
          <w:rFonts w:ascii="Calibri Light" w:eastAsia="Calibri" w:hAnsi="Calibri Light" w:cs="Times New Roman"/>
        </w:rPr>
        <w:t xml:space="preserve">efluentes domésticos </w:t>
      </w:r>
      <w:r>
        <w:rPr>
          <w:rFonts w:ascii="Calibri Light" w:eastAsia="Calibri" w:hAnsi="Calibri Light" w:cs="Times New Roman"/>
        </w:rPr>
        <w:t xml:space="preserve">gerados </w:t>
      </w:r>
      <w:r w:rsidRPr="009E158F">
        <w:rPr>
          <w:rFonts w:ascii="Calibri Light" w:eastAsia="Calibri" w:hAnsi="Calibri Light" w:cs="Times New Roman"/>
        </w:rPr>
        <w:t>nas dependências da usina, ou seja, nas áreas de apoio (administrativa, refeitórios, sanitários, vestuários, ambulatório, laboratório, et</w:t>
      </w:r>
      <w:r>
        <w:rPr>
          <w:rFonts w:ascii="Calibri Light" w:eastAsia="Calibri" w:hAnsi="Calibri Light" w:cs="Times New Roman"/>
        </w:rPr>
        <w:t>c.) em m³/h, m³/dia e m³/safra.</w:t>
      </w:r>
    </w:p>
    <w:p w14:paraId="7FA63EE7" w14:textId="77777777" w:rsidR="000D50C2" w:rsidRDefault="000D50C2" w:rsidP="000D50C2">
      <w:pPr>
        <w:spacing w:after="120"/>
        <w:rPr>
          <w:rFonts w:ascii="Calibri Light" w:eastAsia="Calibri" w:hAnsi="Calibri Light" w:cs="Times New Roman"/>
        </w:rPr>
      </w:pPr>
      <w:r>
        <w:rPr>
          <w:rFonts w:ascii="Calibri Light" w:eastAsia="Calibri" w:hAnsi="Calibri Light" w:cs="Times New Roman"/>
        </w:rPr>
        <w:t xml:space="preserve">Caracterizar </w:t>
      </w:r>
      <w:r w:rsidRPr="009E158F">
        <w:rPr>
          <w:rFonts w:ascii="Calibri Light" w:eastAsia="Calibri" w:hAnsi="Calibri Light" w:cs="Times New Roman"/>
        </w:rPr>
        <w:t xml:space="preserve">os sistemas de tratamento de águas residuárias industriais, </w:t>
      </w:r>
      <w:r>
        <w:rPr>
          <w:rFonts w:ascii="Calibri Light" w:eastAsia="Calibri" w:hAnsi="Calibri Light" w:cs="Times New Roman"/>
        </w:rPr>
        <w:t xml:space="preserve">de </w:t>
      </w:r>
      <w:r w:rsidRPr="009E158F">
        <w:rPr>
          <w:rFonts w:ascii="Calibri Light" w:eastAsia="Calibri" w:hAnsi="Calibri Light" w:cs="Times New Roman"/>
        </w:rPr>
        <w:t>águas que contenham óleos e graxas em sua composição e de efluentes domésticos, com informações sobre a eficiência e capacidade de tratamento e disposição final dos efluentes, etc.</w:t>
      </w:r>
    </w:p>
    <w:p w14:paraId="27C815AA" w14:textId="77777777" w:rsidR="000D50C2" w:rsidRPr="000D50C2" w:rsidRDefault="000D50C2" w:rsidP="00F0505E">
      <w:pPr>
        <w:pStyle w:val="PargrafodaLista"/>
        <w:numPr>
          <w:ilvl w:val="0"/>
          <w:numId w:val="26"/>
        </w:numPr>
        <w:spacing w:after="120"/>
        <w:rPr>
          <w:rFonts w:ascii="Calibri Light" w:eastAsia="Calibri" w:hAnsi="Calibri Light" w:cs="Times New Roman"/>
          <w:u w:val="single"/>
        </w:rPr>
      </w:pPr>
      <w:r w:rsidRPr="000D50C2">
        <w:rPr>
          <w:rFonts w:ascii="Calibri Light" w:eastAsia="Calibri" w:hAnsi="Calibri Light" w:cs="Times New Roman"/>
          <w:u w:val="single"/>
        </w:rPr>
        <w:t>Gerenciamento de resíduos sólidos</w:t>
      </w:r>
    </w:p>
    <w:p w14:paraId="169C0DB9" w14:textId="317ED0A5" w:rsidR="000D50C2" w:rsidRPr="00B15858" w:rsidRDefault="000D50C2" w:rsidP="000D50C2">
      <w:pPr>
        <w:spacing w:after="120"/>
        <w:rPr>
          <w:rFonts w:ascii="Calibri Light" w:eastAsia="Calibri" w:hAnsi="Calibri Light" w:cs="Times New Roman"/>
        </w:rPr>
      </w:pPr>
      <w:r w:rsidRPr="00B15858">
        <w:rPr>
          <w:rFonts w:ascii="Calibri Light" w:eastAsia="Calibri" w:hAnsi="Calibri Light" w:cs="Times New Roman"/>
        </w:rPr>
        <w:t>Identificar as fontes geradoras e caracterizar quantitativa e qualitativamente os resíduos sólidos a serem gerados, em conformidade com a Resolução C</w:t>
      </w:r>
      <w:r w:rsidR="00F0505E">
        <w:rPr>
          <w:rFonts w:ascii="Calibri Light" w:eastAsia="Calibri" w:hAnsi="Calibri Light" w:cs="Times New Roman"/>
        </w:rPr>
        <w:t xml:space="preserve">onama nº </w:t>
      </w:r>
      <w:r w:rsidRPr="00B15858">
        <w:rPr>
          <w:rFonts w:ascii="Calibri Light" w:eastAsia="Calibri" w:hAnsi="Calibri Light" w:cs="Times New Roman"/>
        </w:rPr>
        <w:t>313/02 e Norma ABNT NBR 10.004/04</w:t>
      </w:r>
      <w:r w:rsidR="00F0505E">
        <w:rPr>
          <w:rFonts w:ascii="Calibri Light" w:eastAsia="Calibri" w:hAnsi="Calibri Light" w:cs="Times New Roman"/>
        </w:rPr>
        <w:t>.</w:t>
      </w:r>
    </w:p>
    <w:p w14:paraId="7BC73FC1" w14:textId="77777777" w:rsidR="000D50C2" w:rsidRDefault="000D50C2" w:rsidP="000D50C2">
      <w:pPr>
        <w:spacing w:after="120"/>
        <w:rPr>
          <w:rFonts w:ascii="Calibri Light" w:eastAsia="Calibri" w:hAnsi="Calibri Light" w:cs="Times New Roman"/>
        </w:rPr>
      </w:pPr>
      <w:r w:rsidRPr="00B15858">
        <w:rPr>
          <w:rFonts w:ascii="Calibri Light" w:eastAsia="Calibri" w:hAnsi="Calibri Light" w:cs="Times New Roman"/>
        </w:rPr>
        <w:t xml:space="preserve">Descrever o gerenciamento de tais resíduos, incluindo dados sobre o armazenamento, as medidas adotadas para coleta e as formas de tratamento, destinação e disposição e, quando aplicável, </w:t>
      </w:r>
      <w:r>
        <w:rPr>
          <w:rFonts w:ascii="Calibri Light" w:eastAsia="Calibri" w:hAnsi="Calibri Light" w:cs="Times New Roman"/>
        </w:rPr>
        <w:t xml:space="preserve">a </w:t>
      </w:r>
      <w:r w:rsidRPr="00B15858">
        <w:rPr>
          <w:rFonts w:ascii="Calibri Light" w:eastAsia="Calibri" w:hAnsi="Calibri Light" w:cs="Times New Roman"/>
        </w:rPr>
        <w:t xml:space="preserve">procedência (nacional/importado) dos materiais que deram origem aos seguintes tipos de resíduos para desenvolvimento da logística reversa: bagaço de cana; palha de cana; torta de filtro; cinzas e fuligem; terra de lavagem de cana; embalagens de agrotóxicos; embalagens de produtos químicos; sucatas ferrosas e não ferrosas; óleo, graxa e resíduos contaminados; resíduos de laboratório; resíduos de ambulatório; baterias automotivas e pilhas; pneus e borracha; papel e papelão; plásticos, vidros e metais; resíduos orgânicos; lâmpadas fluorescentes; lodo sanitário. Também deverá ser informado se serão utilizadas as unidades de armazenamento </w:t>
      </w:r>
      <w:r w:rsidRPr="00B15858">
        <w:rPr>
          <w:rFonts w:ascii="Calibri Light" w:eastAsia="Calibri" w:hAnsi="Calibri Light" w:cs="Times New Roman"/>
        </w:rPr>
        <w:lastRenderedPageBreak/>
        <w:t>de resíduos sólidos já existentes na empresa ou se serão construídas novas instalações. Ressalta-se que as instalações de armazenamento deverão atender às normas técnicas de armazenamento ABNT 12.235/92 – Armazenamento de Resíduos Sólidos Perigosos e ABNT 11.174/90 – Armazenamento de Resíduos Classe II – não inertes e III inertes.</w:t>
      </w:r>
    </w:p>
    <w:p w14:paraId="25E5CF3E" w14:textId="358DF57D" w:rsidR="000D50C2" w:rsidRPr="00F13DCD" w:rsidRDefault="000D50C2" w:rsidP="000D50C2">
      <w:pPr>
        <w:spacing w:after="120"/>
        <w:rPr>
          <w:rFonts w:ascii="Calibri Light" w:eastAsia="Calibri" w:hAnsi="Calibri Light" w:cs="Times New Roman"/>
        </w:rPr>
      </w:pPr>
      <w:r w:rsidRPr="00F13DCD">
        <w:rPr>
          <w:rFonts w:ascii="Calibri Light" w:eastAsia="Calibri" w:hAnsi="Calibri Light" w:cs="Times New Roman"/>
        </w:rPr>
        <w:t xml:space="preserve">Apresentar </w:t>
      </w:r>
      <w:r w:rsidR="00490AA2">
        <w:rPr>
          <w:rFonts w:ascii="Calibri Light" w:eastAsia="Calibri" w:hAnsi="Calibri Light" w:cs="Times New Roman"/>
        </w:rPr>
        <w:t>mapa</w:t>
      </w:r>
      <w:r w:rsidRPr="00F13DCD">
        <w:rPr>
          <w:rFonts w:ascii="Calibri Light" w:eastAsia="Calibri" w:hAnsi="Calibri Light" w:cs="Times New Roman"/>
        </w:rPr>
        <w:t xml:space="preserve"> de localização e planta planialtimétrica com detalhamento do pátio de armazenamento e/ou compostagem da torta de filtro e cinzas e fuligem das caldeiras (área em m</w:t>
      </w:r>
      <w:r w:rsidRPr="00F13DCD">
        <w:rPr>
          <w:rFonts w:ascii="Calibri Light" w:eastAsia="Calibri" w:hAnsi="Calibri Light" w:cs="Times New Roman"/>
          <w:vertAlign w:val="superscript"/>
        </w:rPr>
        <w:t>2</w:t>
      </w:r>
      <w:r w:rsidRPr="00F13DCD">
        <w:rPr>
          <w:rFonts w:ascii="Calibri Light" w:eastAsia="Calibri" w:hAnsi="Calibri Light" w:cs="Times New Roman"/>
        </w:rPr>
        <w:t>, sistema de captação e drenagem, acumulação de percolados, terraços, impermeabilização, compactação do solo e outros)</w:t>
      </w:r>
      <w:r>
        <w:rPr>
          <w:rFonts w:ascii="Calibri Light" w:eastAsia="Calibri" w:hAnsi="Calibri Light" w:cs="Times New Roman"/>
        </w:rPr>
        <w:t>.</w:t>
      </w:r>
    </w:p>
    <w:p w14:paraId="7C4C4860" w14:textId="7B06F45B" w:rsidR="000D50C2" w:rsidRPr="00F0505E" w:rsidRDefault="000D50C2" w:rsidP="00F0505E">
      <w:pPr>
        <w:pStyle w:val="PargrafodaLista"/>
        <w:numPr>
          <w:ilvl w:val="0"/>
          <w:numId w:val="26"/>
        </w:numPr>
        <w:spacing w:after="120"/>
        <w:rPr>
          <w:rFonts w:ascii="Calibri Light" w:eastAsia="Calibri" w:hAnsi="Calibri Light" w:cs="Times New Roman"/>
          <w:u w:val="single"/>
        </w:rPr>
      </w:pPr>
      <w:r w:rsidRPr="009E158F">
        <w:rPr>
          <w:rFonts w:ascii="Calibri Light" w:eastAsia="Calibri" w:hAnsi="Calibri Light" w:cs="Times New Roman"/>
          <w:u w:val="single"/>
        </w:rPr>
        <w:t>Emissões atmosféricas</w:t>
      </w:r>
    </w:p>
    <w:p w14:paraId="15817653" w14:textId="77777777" w:rsidR="000D50C2" w:rsidRDefault="000D50C2" w:rsidP="000D50C2">
      <w:pPr>
        <w:spacing w:after="120"/>
        <w:rPr>
          <w:rFonts w:ascii="Calibri Light" w:eastAsia="Calibri" w:hAnsi="Calibri Light" w:cs="Times New Roman"/>
        </w:rPr>
      </w:pPr>
      <w:r>
        <w:rPr>
          <w:rFonts w:ascii="Calibri Light" w:eastAsia="Calibri" w:hAnsi="Calibri Light" w:cs="Times New Roman"/>
        </w:rPr>
        <w:t>Caracterizar</w:t>
      </w:r>
      <w:r w:rsidRPr="00B15858">
        <w:rPr>
          <w:rFonts w:ascii="Calibri Light" w:eastAsia="Calibri" w:hAnsi="Calibri Light" w:cs="Times New Roman"/>
        </w:rPr>
        <w:t xml:space="preserve"> as formas de controle das principais fontes geradoras de gases e material particulado. As emissões gasosas geradas nessas fontes deverão ser caracterizadas qualitativa e quantitativamente para a situação atual e futura, e atender aos padrões legais de emissão vigentes para o Estado de São Paulo, independentemente da fonte geradora. Destaca-se que as emissões de substâncias odoríficas devem atender ao Artigo 33 do Regulamento da Lei </w:t>
      </w:r>
      <w:r>
        <w:rPr>
          <w:rFonts w:ascii="Calibri Light" w:eastAsia="Calibri" w:hAnsi="Calibri Light" w:cs="Times New Roman"/>
        </w:rPr>
        <w:t xml:space="preserve">nº </w:t>
      </w:r>
      <w:r w:rsidRPr="00B15858">
        <w:rPr>
          <w:rFonts w:ascii="Calibri Light" w:eastAsia="Calibri" w:hAnsi="Calibri Light" w:cs="Times New Roman"/>
        </w:rPr>
        <w:t xml:space="preserve">997/76 aprovado pelo Decreto Estadual </w:t>
      </w:r>
      <w:r>
        <w:rPr>
          <w:rFonts w:ascii="Calibri Light" w:eastAsia="Calibri" w:hAnsi="Calibri Light" w:cs="Times New Roman"/>
        </w:rPr>
        <w:t xml:space="preserve">nº </w:t>
      </w:r>
      <w:r w:rsidRPr="00B15858">
        <w:rPr>
          <w:rFonts w:ascii="Calibri Light" w:eastAsia="Calibri" w:hAnsi="Calibri Light" w:cs="Times New Roman"/>
        </w:rPr>
        <w:t>8.468/76 e alterações. Deverão ser apresentadas as características das chaminés e dos sistemas de controle de emissões atmosféricas previstos para a usina. Para o setor de caldeiras, além dos aspectos técnicos do projeto, deverão ser atendidos os limites máxim</w:t>
      </w:r>
      <w:r>
        <w:rPr>
          <w:rFonts w:ascii="Calibri Light" w:eastAsia="Calibri" w:hAnsi="Calibri Light" w:cs="Times New Roman"/>
        </w:rPr>
        <w:t>os estabelecidos na Resolução Conama nº 382/06.</w:t>
      </w:r>
    </w:p>
    <w:p w14:paraId="22A513EA" w14:textId="77777777" w:rsidR="000D50C2" w:rsidRPr="00B15858" w:rsidRDefault="000D50C2" w:rsidP="00F0505E">
      <w:pPr>
        <w:pStyle w:val="PargrafodaLista"/>
        <w:numPr>
          <w:ilvl w:val="0"/>
          <w:numId w:val="26"/>
        </w:numPr>
        <w:spacing w:after="120"/>
        <w:rPr>
          <w:rFonts w:ascii="Calibri Light" w:eastAsia="Calibri" w:hAnsi="Calibri Light" w:cs="Times New Roman"/>
          <w:u w:val="single"/>
        </w:rPr>
      </w:pPr>
      <w:r w:rsidRPr="00B15858">
        <w:rPr>
          <w:rFonts w:ascii="Calibri Light" w:eastAsia="Calibri" w:hAnsi="Calibri Light" w:cs="Times New Roman"/>
          <w:u w:val="single"/>
        </w:rPr>
        <w:t>Ruídos e vibrações</w:t>
      </w:r>
    </w:p>
    <w:p w14:paraId="31F9AF9B" w14:textId="77777777" w:rsidR="000D50C2" w:rsidRDefault="000D50C2" w:rsidP="000D50C2">
      <w:pPr>
        <w:spacing w:after="120"/>
        <w:rPr>
          <w:rFonts w:ascii="Calibri Light" w:eastAsia="Calibri" w:hAnsi="Calibri Light" w:cs="Times New Roman"/>
        </w:rPr>
      </w:pPr>
      <w:r w:rsidRPr="00B15858">
        <w:rPr>
          <w:rFonts w:ascii="Calibri Light" w:eastAsia="Calibri" w:hAnsi="Calibri Light" w:cs="Times New Roman"/>
        </w:rPr>
        <w:t xml:space="preserve">Apresentar a caracterização das fontes de ruídos e vibrações nas fases de ampliação e operação da usina e das unidades correlatas. </w:t>
      </w:r>
    </w:p>
    <w:p w14:paraId="52D29E9B" w14:textId="77777777" w:rsidR="000D50C2" w:rsidRPr="00B15858" w:rsidRDefault="000D50C2" w:rsidP="00F0505E">
      <w:pPr>
        <w:pStyle w:val="PargrafodaLista"/>
        <w:numPr>
          <w:ilvl w:val="0"/>
          <w:numId w:val="26"/>
        </w:numPr>
        <w:spacing w:after="120"/>
        <w:rPr>
          <w:rFonts w:ascii="Calibri Light" w:eastAsia="Calibri" w:hAnsi="Calibri Light" w:cs="Times New Roman"/>
          <w:u w:val="single"/>
        </w:rPr>
      </w:pPr>
      <w:r w:rsidRPr="00B15858">
        <w:rPr>
          <w:rFonts w:ascii="Calibri Light" w:eastAsia="Calibri" w:hAnsi="Calibri Light" w:cs="Times New Roman"/>
          <w:u w:val="single"/>
        </w:rPr>
        <w:t>Sistema viário</w:t>
      </w:r>
    </w:p>
    <w:p w14:paraId="751B7D37" w14:textId="77777777" w:rsidR="000D50C2" w:rsidRDefault="000D50C2" w:rsidP="000D50C2">
      <w:pPr>
        <w:spacing w:after="120"/>
      </w:pPr>
      <w:r w:rsidRPr="00B15858">
        <w:rPr>
          <w:rFonts w:ascii="Calibri Light" w:eastAsia="Calibri" w:hAnsi="Calibri Light" w:cs="Times New Roman"/>
        </w:rPr>
        <w:t>Caracterizar o sistema viário a ser utilizado e informar o número de viagens diárias para o transporte da cana-de-açúcar para a indústria, de outras matérias-primas, insumos, resíduos, produtos gerados, funcionários, etc., contemplando todas as vias que serão utilizadas (internas, externas, existentes e planejadas).</w:t>
      </w:r>
      <w:r>
        <w:t xml:space="preserve"> </w:t>
      </w:r>
    </w:p>
    <w:p w14:paraId="3A9FB02D" w14:textId="332CF314" w:rsidR="000D50C2" w:rsidRPr="00B15858" w:rsidRDefault="000D50C2" w:rsidP="00F0505E">
      <w:pPr>
        <w:pStyle w:val="PargrafodaLista"/>
        <w:numPr>
          <w:ilvl w:val="0"/>
          <w:numId w:val="26"/>
        </w:numPr>
        <w:spacing w:after="120"/>
        <w:rPr>
          <w:rFonts w:ascii="Calibri Light" w:eastAsia="Calibri" w:hAnsi="Calibri Light" w:cs="Times New Roman"/>
          <w:u w:val="single"/>
        </w:rPr>
      </w:pPr>
      <w:r w:rsidRPr="00B15858">
        <w:rPr>
          <w:rFonts w:ascii="Calibri Light" w:eastAsia="Calibri" w:hAnsi="Calibri Light" w:cs="Times New Roman"/>
          <w:u w:val="single"/>
        </w:rPr>
        <w:t>Investimento</w:t>
      </w:r>
      <w:r w:rsidR="00F0505E">
        <w:rPr>
          <w:rFonts w:ascii="Calibri Light" w:eastAsia="Calibri" w:hAnsi="Calibri Light" w:cs="Times New Roman"/>
          <w:u w:val="single"/>
        </w:rPr>
        <w:t>s e cronograma</w:t>
      </w:r>
    </w:p>
    <w:p w14:paraId="1B36784E" w14:textId="77777777" w:rsidR="000D50C2" w:rsidRPr="00B15858" w:rsidRDefault="000D50C2" w:rsidP="000D50C2">
      <w:pPr>
        <w:spacing w:after="120"/>
        <w:rPr>
          <w:rFonts w:ascii="Calibri Light" w:eastAsia="Calibri" w:hAnsi="Calibri Light" w:cs="Times New Roman"/>
        </w:rPr>
      </w:pPr>
      <w:r w:rsidRPr="00B15858">
        <w:rPr>
          <w:rFonts w:ascii="Calibri Light" w:eastAsia="Calibri" w:hAnsi="Calibri Light" w:cs="Times New Roman"/>
        </w:rPr>
        <w:t>Apresentar os investimentos na área industrial e agrícola e o cronograma físico-financeiro de execução das atividades necessárias à ampliação do empreendimento.</w:t>
      </w:r>
    </w:p>
    <w:p w14:paraId="13B20688" w14:textId="31FFB59E" w:rsidR="000D50C2" w:rsidRPr="00B15858" w:rsidRDefault="005C1E07" w:rsidP="00F0505E">
      <w:pPr>
        <w:pStyle w:val="PargrafodaLista"/>
        <w:numPr>
          <w:ilvl w:val="0"/>
          <w:numId w:val="26"/>
        </w:numPr>
        <w:spacing w:after="120"/>
        <w:rPr>
          <w:rFonts w:ascii="Calibri Light" w:eastAsia="Calibri" w:hAnsi="Calibri Light" w:cs="Times New Roman"/>
          <w:u w:val="single"/>
        </w:rPr>
      </w:pPr>
      <w:r>
        <w:rPr>
          <w:rFonts w:ascii="Calibri Light" w:eastAsia="Calibri" w:hAnsi="Calibri Light" w:cs="Times New Roman"/>
          <w:u w:val="single"/>
        </w:rPr>
        <w:t>Mão de obra</w:t>
      </w:r>
    </w:p>
    <w:p w14:paraId="2FB139BE" w14:textId="77777777" w:rsidR="000D50C2" w:rsidRDefault="000D50C2" w:rsidP="000D50C2">
      <w:pPr>
        <w:spacing w:after="120"/>
        <w:rPr>
          <w:rFonts w:ascii="Calibri Light" w:eastAsia="Calibri" w:hAnsi="Calibri Light" w:cs="Times New Roman"/>
        </w:rPr>
      </w:pPr>
      <w:r w:rsidRPr="00B15858">
        <w:rPr>
          <w:rFonts w:ascii="Calibri Light" w:eastAsia="Calibri" w:hAnsi="Calibri Light" w:cs="Times New Roman"/>
        </w:rPr>
        <w:t>Informar o número total de funcionários nos setores industrial, administrativo e agrícola da empresa durante a safra e a entressafra. Deverá ser indicado o perfil profissional dos funcionários dos setores agrícola, industrial e administrativo. Os funcionários do setor agrícola deverão ser discriminados como trabalhadores agrícolas efetivos e temporários</w:t>
      </w:r>
      <w:r>
        <w:rPr>
          <w:rFonts w:ascii="Calibri Light" w:eastAsia="Calibri" w:hAnsi="Calibri Light" w:cs="Times New Roman"/>
        </w:rPr>
        <w:t>.</w:t>
      </w:r>
    </w:p>
    <w:p w14:paraId="0F12B6D3" w14:textId="77777777" w:rsidR="009047C3" w:rsidRPr="009047C3" w:rsidRDefault="009047C3" w:rsidP="00451CC3">
      <w:pPr>
        <w:spacing w:after="120"/>
      </w:pPr>
    </w:p>
    <w:p w14:paraId="11496400" w14:textId="6459B3BF" w:rsidR="00EF5346" w:rsidRPr="00C219FC" w:rsidRDefault="00815BC8" w:rsidP="00451CC3">
      <w:pPr>
        <w:pStyle w:val="Ttulo1"/>
      </w:pPr>
      <w:bookmarkStart w:id="26" w:name="_Dutovias_1"/>
      <w:bookmarkStart w:id="27" w:name="_Dutovias"/>
      <w:bookmarkStart w:id="28" w:name="_Linhas_de_Transmissão_4"/>
      <w:bookmarkStart w:id="29" w:name="_Barragens_e_Hidrelétricas"/>
      <w:bookmarkStart w:id="30" w:name="_Complexos_Turísticos_e"/>
      <w:bookmarkStart w:id="31" w:name="_Complexo_Turístico_e"/>
      <w:bookmarkStart w:id="32" w:name="_Parcelamento_do_Solo"/>
      <w:bookmarkStart w:id="33" w:name="_Agroindústrias_1"/>
      <w:bookmarkStart w:id="34" w:name="_Indústrias_2"/>
      <w:bookmarkStart w:id="35" w:name="_Mineração"/>
      <w:bookmarkStart w:id="36" w:name="_Aterros_de_Resíduos"/>
      <w:bookmarkStart w:id="37" w:name="_Unidades_de_Recuperação"/>
      <w:bookmarkStart w:id="38" w:name="_Parcelamento_do_Solo_1"/>
      <w:bookmarkStart w:id="39" w:name="_Toc364172633"/>
      <w:bookmarkStart w:id="40" w:name="_Toc394395509"/>
      <w:bookmarkStart w:id="41" w:name="_Toc364172632"/>
      <w:bookmarkEnd w:id="26"/>
      <w:bookmarkEnd w:id="27"/>
      <w:bookmarkEnd w:id="28"/>
      <w:bookmarkEnd w:id="29"/>
      <w:bookmarkEnd w:id="30"/>
      <w:bookmarkEnd w:id="31"/>
      <w:bookmarkEnd w:id="32"/>
      <w:bookmarkEnd w:id="33"/>
      <w:bookmarkEnd w:id="34"/>
      <w:bookmarkEnd w:id="35"/>
      <w:bookmarkEnd w:id="36"/>
      <w:bookmarkEnd w:id="37"/>
      <w:bookmarkEnd w:id="38"/>
      <w:r>
        <w:t>Áreas de Influê</w:t>
      </w:r>
      <w:r w:rsidR="00EF5346" w:rsidRPr="00C219FC">
        <w:t>ncia</w:t>
      </w:r>
      <w:bookmarkEnd w:id="39"/>
      <w:bookmarkEnd w:id="40"/>
    </w:p>
    <w:p w14:paraId="4DCC6B11" w14:textId="21981061" w:rsidR="00336E48" w:rsidRPr="00E3310A" w:rsidRDefault="00AF6F89" w:rsidP="00451CC3">
      <w:pPr>
        <w:spacing w:after="120"/>
        <w:rPr>
          <w:rFonts w:ascii="Calibri Light" w:hAnsi="Calibri Light" w:cs="Arial"/>
        </w:rPr>
      </w:pPr>
      <w:r w:rsidRPr="00E3310A">
        <w:rPr>
          <w:rFonts w:ascii="Calibri Light" w:hAnsi="Calibri Light" w:cs="Arial"/>
        </w:rPr>
        <w:t xml:space="preserve">Definir os </w:t>
      </w:r>
      <w:r w:rsidR="00F3729B" w:rsidRPr="00E3310A">
        <w:rPr>
          <w:rFonts w:ascii="Calibri Light" w:hAnsi="Calibri Light" w:cs="Arial"/>
        </w:rPr>
        <w:t>limites da</w:t>
      </w:r>
      <w:r w:rsidRPr="00E3310A">
        <w:rPr>
          <w:rFonts w:ascii="Calibri Light" w:hAnsi="Calibri Light" w:cs="Arial"/>
        </w:rPr>
        <w:t>s</w:t>
      </w:r>
      <w:r w:rsidR="00F3729B" w:rsidRPr="00E3310A">
        <w:rPr>
          <w:rFonts w:ascii="Calibri Light" w:hAnsi="Calibri Light" w:cs="Arial"/>
        </w:rPr>
        <w:t xml:space="preserve"> área</w:t>
      </w:r>
      <w:r w:rsidRPr="00E3310A">
        <w:rPr>
          <w:rFonts w:ascii="Calibri Light" w:hAnsi="Calibri Light" w:cs="Arial"/>
        </w:rPr>
        <w:t>s</w:t>
      </w:r>
      <w:r w:rsidR="00F3729B" w:rsidRPr="00E3310A">
        <w:rPr>
          <w:rFonts w:ascii="Calibri Light" w:hAnsi="Calibri Light" w:cs="Arial"/>
        </w:rPr>
        <w:t xml:space="preserve"> a ser</w:t>
      </w:r>
      <w:r w:rsidRPr="00E3310A">
        <w:rPr>
          <w:rFonts w:ascii="Calibri Light" w:hAnsi="Calibri Light" w:cs="Arial"/>
        </w:rPr>
        <w:t>em</w:t>
      </w:r>
      <w:r w:rsidR="00F3729B" w:rsidRPr="00E3310A">
        <w:rPr>
          <w:rFonts w:ascii="Calibri Light" w:hAnsi="Calibri Light" w:cs="Arial"/>
        </w:rPr>
        <w:t xml:space="preserve"> direta </w:t>
      </w:r>
      <w:r w:rsidRPr="00E3310A">
        <w:rPr>
          <w:rFonts w:ascii="Calibri Light" w:hAnsi="Calibri Light" w:cs="Arial"/>
        </w:rPr>
        <w:t xml:space="preserve">e </w:t>
      </w:r>
      <w:r w:rsidR="00F3729B" w:rsidRPr="00E3310A">
        <w:rPr>
          <w:rFonts w:ascii="Calibri Light" w:hAnsi="Calibri Light" w:cs="Arial"/>
        </w:rPr>
        <w:t>indiretamente afetada</w:t>
      </w:r>
      <w:r w:rsidRPr="00E3310A">
        <w:rPr>
          <w:rFonts w:ascii="Calibri Light" w:hAnsi="Calibri Light" w:cs="Arial"/>
        </w:rPr>
        <w:t>s</w:t>
      </w:r>
      <w:r w:rsidR="00F3729B" w:rsidRPr="00E3310A">
        <w:rPr>
          <w:rFonts w:ascii="Calibri Light" w:hAnsi="Calibri Light" w:cs="Arial"/>
        </w:rPr>
        <w:t xml:space="preserve"> pelos impactos, denominada</w:t>
      </w:r>
      <w:r w:rsidRPr="00E3310A">
        <w:rPr>
          <w:rFonts w:ascii="Calibri Light" w:hAnsi="Calibri Light" w:cs="Arial"/>
        </w:rPr>
        <w:t>s</w:t>
      </w:r>
      <w:r w:rsidR="00F3729B" w:rsidRPr="00E3310A">
        <w:rPr>
          <w:rFonts w:ascii="Calibri Light" w:hAnsi="Calibri Light" w:cs="Arial"/>
        </w:rPr>
        <w:t xml:space="preserve"> área</w:t>
      </w:r>
      <w:r w:rsidRPr="00E3310A">
        <w:rPr>
          <w:rFonts w:ascii="Calibri Light" w:hAnsi="Calibri Light" w:cs="Arial"/>
        </w:rPr>
        <w:t>s</w:t>
      </w:r>
      <w:r w:rsidR="00F3729B" w:rsidRPr="00E3310A">
        <w:rPr>
          <w:rFonts w:ascii="Calibri Light" w:hAnsi="Calibri Light" w:cs="Arial"/>
        </w:rPr>
        <w:t xml:space="preserve"> de influência do projeto</w:t>
      </w:r>
      <w:r w:rsidRPr="00E3310A">
        <w:rPr>
          <w:rFonts w:ascii="Calibri Light" w:hAnsi="Calibri Light" w:cs="Arial"/>
        </w:rPr>
        <w:t>.  P</w:t>
      </w:r>
      <w:r w:rsidR="00EF5346" w:rsidRPr="00E3310A">
        <w:rPr>
          <w:rFonts w:ascii="Calibri Light" w:hAnsi="Calibri Light" w:cs="Arial"/>
        </w:rPr>
        <w:t>ara o estudo</w:t>
      </w:r>
      <w:r w:rsidR="00F3729B" w:rsidRPr="00E3310A">
        <w:rPr>
          <w:rFonts w:ascii="Calibri Light" w:hAnsi="Calibri Light" w:cs="Arial"/>
        </w:rPr>
        <w:t xml:space="preserve"> de projetos </w:t>
      </w:r>
      <w:r w:rsidR="006E55EF">
        <w:rPr>
          <w:rFonts w:ascii="Calibri Light" w:hAnsi="Calibri Light" w:cs="Arial"/>
        </w:rPr>
        <w:t>de Usinas de Açúcar e Álcool</w:t>
      </w:r>
      <w:r w:rsidR="00336E48" w:rsidRPr="00E3310A">
        <w:rPr>
          <w:rFonts w:ascii="Calibri Light" w:hAnsi="Calibri Light" w:cs="Arial"/>
        </w:rPr>
        <w:t xml:space="preserve">, </w:t>
      </w:r>
      <w:r w:rsidRPr="00E3310A">
        <w:rPr>
          <w:rFonts w:ascii="Calibri Light" w:hAnsi="Calibri Light" w:cs="Arial"/>
        </w:rPr>
        <w:t>delimitar</w:t>
      </w:r>
      <w:r w:rsidR="008C5C83" w:rsidRPr="00E3310A">
        <w:rPr>
          <w:rFonts w:ascii="Calibri Light" w:hAnsi="Calibri Light" w:cs="Arial"/>
        </w:rPr>
        <w:t>, pelo menos</w:t>
      </w:r>
      <w:r w:rsidR="00E91741" w:rsidRPr="00E3310A">
        <w:rPr>
          <w:rFonts w:ascii="Calibri Light" w:hAnsi="Calibri Light" w:cs="Arial"/>
        </w:rPr>
        <w:t>:</w:t>
      </w:r>
    </w:p>
    <w:p w14:paraId="1B3CDC17" w14:textId="047054D8" w:rsidR="006E55EF" w:rsidRDefault="00336E48" w:rsidP="006E55EF">
      <w:pPr>
        <w:spacing w:after="120"/>
        <w:rPr>
          <w:rFonts w:ascii="Calibri Light" w:hAnsi="Calibri Light" w:cs="Arial"/>
        </w:rPr>
      </w:pPr>
      <w:r w:rsidRPr="00E3310A">
        <w:rPr>
          <w:rFonts w:ascii="Calibri Light" w:hAnsi="Calibri Light" w:cs="Arial"/>
        </w:rPr>
        <w:lastRenderedPageBreak/>
        <w:t xml:space="preserve">Área de Influência Indireta (AII): </w:t>
      </w:r>
      <w:r w:rsidR="006E55EF">
        <w:rPr>
          <w:rFonts w:ascii="Calibri Light" w:hAnsi="Calibri Light" w:cs="Arial"/>
        </w:rPr>
        <w:t>p</w:t>
      </w:r>
      <w:r w:rsidR="006E55EF" w:rsidRPr="006E55EF">
        <w:rPr>
          <w:rFonts w:ascii="Calibri Light" w:hAnsi="Calibri Light" w:cs="Arial"/>
        </w:rPr>
        <w:t>ara o</w:t>
      </w:r>
      <w:r w:rsidR="006E55EF">
        <w:rPr>
          <w:rFonts w:ascii="Calibri Light" w:hAnsi="Calibri Light" w:cs="Arial"/>
        </w:rPr>
        <w:t>s</w:t>
      </w:r>
      <w:r w:rsidR="006E55EF" w:rsidRPr="006E55EF">
        <w:rPr>
          <w:rFonts w:ascii="Calibri Light" w:hAnsi="Calibri Light" w:cs="Arial"/>
        </w:rPr>
        <w:t xml:space="preserve"> meio</w:t>
      </w:r>
      <w:r w:rsidR="006E55EF">
        <w:rPr>
          <w:rFonts w:ascii="Calibri Light" w:hAnsi="Calibri Light" w:cs="Arial"/>
        </w:rPr>
        <w:t>s</w:t>
      </w:r>
      <w:r w:rsidR="006E55EF" w:rsidRPr="006E55EF">
        <w:rPr>
          <w:rFonts w:ascii="Calibri Light" w:hAnsi="Calibri Light" w:cs="Arial"/>
        </w:rPr>
        <w:t xml:space="preserve"> físico e biótico</w:t>
      </w:r>
      <w:r w:rsidR="006E55EF">
        <w:rPr>
          <w:rFonts w:ascii="Calibri Light" w:hAnsi="Calibri Light" w:cs="Arial"/>
        </w:rPr>
        <w:t>, considerar</w:t>
      </w:r>
      <w:r w:rsidR="006E55EF" w:rsidRPr="006E55EF">
        <w:rPr>
          <w:rFonts w:ascii="Calibri Light" w:hAnsi="Calibri Light" w:cs="Arial"/>
        </w:rPr>
        <w:t xml:space="preserve"> </w:t>
      </w:r>
      <w:r w:rsidR="006E55EF">
        <w:rPr>
          <w:rFonts w:ascii="Calibri Light" w:hAnsi="Calibri Light" w:cs="Arial"/>
        </w:rPr>
        <w:t>as</w:t>
      </w:r>
      <w:r w:rsidR="006E55EF" w:rsidRPr="006E55EF">
        <w:rPr>
          <w:rFonts w:ascii="Calibri Light" w:hAnsi="Calibri Light" w:cs="Arial"/>
        </w:rPr>
        <w:t xml:space="preserve"> Unidade</w:t>
      </w:r>
      <w:r w:rsidR="006E55EF">
        <w:rPr>
          <w:rFonts w:ascii="Calibri Light" w:hAnsi="Calibri Light" w:cs="Arial"/>
        </w:rPr>
        <w:t>s</w:t>
      </w:r>
      <w:r w:rsidR="006E55EF" w:rsidRPr="006E55EF">
        <w:rPr>
          <w:rFonts w:ascii="Calibri Light" w:hAnsi="Calibri Light" w:cs="Arial"/>
        </w:rPr>
        <w:t xml:space="preserve"> de Gerenciamento de</w:t>
      </w:r>
      <w:r w:rsidR="006E55EF">
        <w:rPr>
          <w:rFonts w:ascii="Calibri Light" w:hAnsi="Calibri Light" w:cs="Arial"/>
        </w:rPr>
        <w:t xml:space="preserve"> </w:t>
      </w:r>
      <w:r w:rsidR="006E55EF" w:rsidRPr="006E55EF">
        <w:rPr>
          <w:rFonts w:ascii="Calibri Light" w:hAnsi="Calibri Light" w:cs="Arial"/>
        </w:rPr>
        <w:t>Recursos Hídricos – UGRHI onde está instalado o empreendimento, compreendendo a área</w:t>
      </w:r>
      <w:r w:rsidR="006E55EF">
        <w:rPr>
          <w:rFonts w:ascii="Calibri Light" w:hAnsi="Calibri Light" w:cs="Arial"/>
        </w:rPr>
        <w:t xml:space="preserve"> </w:t>
      </w:r>
      <w:r w:rsidR="006E55EF" w:rsidRPr="006E55EF">
        <w:rPr>
          <w:rFonts w:ascii="Calibri Light" w:hAnsi="Calibri Light" w:cs="Arial"/>
        </w:rPr>
        <w:t>industrial, as áreas de produção agrícola e as estruturas correlatas atuais e futuras.</w:t>
      </w:r>
      <w:r w:rsidR="006E55EF">
        <w:rPr>
          <w:rFonts w:ascii="Calibri Light" w:hAnsi="Calibri Light" w:cs="Arial"/>
        </w:rPr>
        <w:t xml:space="preserve"> </w:t>
      </w:r>
      <w:r w:rsidR="006E55EF" w:rsidRPr="006E55EF">
        <w:rPr>
          <w:rFonts w:ascii="Calibri Light" w:hAnsi="Calibri Light" w:cs="Arial"/>
        </w:rPr>
        <w:t>Para o meio socioeconômico</w:t>
      </w:r>
      <w:r w:rsidR="006E55EF">
        <w:rPr>
          <w:rFonts w:ascii="Calibri Light" w:hAnsi="Calibri Light" w:cs="Arial"/>
        </w:rPr>
        <w:t>, considerar as regiões de Governo à</w:t>
      </w:r>
      <w:r w:rsidR="006E55EF" w:rsidRPr="006E55EF">
        <w:rPr>
          <w:rFonts w:ascii="Calibri Light" w:hAnsi="Calibri Light" w:cs="Arial"/>
        </w:rPr>
        <w:t>s</w:t>
      </w:r>
      <w:r w:rsidR="006E55EF">
        <w:rPr>
          <w:rFonts w:ascii="Calibri Light" w:hAnsi="Calibri Light" w:cs="Arial"/>
        </w:rPr>
        <w:t xml:space="preserve"> quais </w:t>
      </w:r>
      <w:r w:rsidR="006E55EF" w:rsidRPr="006E55EF">
        <w:rPr>
          <w:rFonts w:ascii="Calibri Light" w:hAnsi="Calibri Light" w:cs="Arial"/>
        </w:rPr>
        <w:t>pertencem os municípios onde estão localizados o parque industrial, as áreas agrícolas e</w:t>
      </w:r>
      <w:r w:rsidR="006E55EF">
        <w:rPr>
          <w:rFonts w:ascii="Calibri Light" w:hAnsi="Calibri Light" w:cs="Arial"/>
        </w:rPr>
        <w:t xml:space="preserve"> </w:t>
      </w:r>
      <w:r w:rsidR="006E55EF" w:rsidRPr="006E55EF">
        <w:rPr>
          <w:rFonts w:ascii="Calibri Light" w:hAnsi="Calibri Light" w:cs="Arial"/>
        </w:rPr>
        <w:t>estruturas correlatas atuais e futuras, levando-se em conta a rede urbana e a hierarquia</w:t>
      </w:r>
      <w:r w:rsidR="006E55EF">
        <w:rPr>
          <w:rFonts w:ascii="Calibri Light" w:hAnsi="Calibri Light" w:cs="Arial"/>
        </w:rPr>
        <w:t xml:space="preserve"> </w:t>
      </w:r>
      <w:r w:rsidR="006E55EF" w:rsidRPr="006E55EF">
        <w:rPr>
          <w:rFonts w:ascii="Calibri Light" w:hAnsi="Calibri Light" w:cs="Arial"/>
        </w:rPr>
        <w:t>funcional estabelecida entre os municípios, assim como o padrão de polarização regiona</w:t>
      </w:r>
      <w:r w:rsidR="006E55EF">
        <w:rPr>
          <w:rFonts w:ascii="Calibri Light" w:hAnsi="Calibri Light" w:cs="Arial"/>
        </w:rPr>
        <w:t>l.</w:t>
      </w:r>
    </w:p>
    <w:p w14:paraId="2F7DA16F" w14:textId="0EFE28DF" w:rsidR="009047C3" w:rsidRPr="00E3310A" w:rsidRDefault="00EF5346" w:rsidP="006E55EF">
      <w:pPr>
        <w:spacing w:after="120"/>
        <w:rPr>
          <w:rFonts w:ascii="Calibri Light" w:hAnsi="Calibri Light" w:cs="Arial"/>
        </w:rPr>
      </w:pPr>
      <w:r w:rsidRPr="00E3310A">
        <w:rPr>
          <w:rFonts w:ascii="Calibri Light" w:hAnsi="Calibri Light" w:cs="Arial"/>
        </w:rPr>
        <w:t>Área de Influência Direta (AID</w:t>
      </w:r>
      <w:r w:rsidR="009047C3" w:rsidRPr="00E3310A">
        <w:rPr>
          <w:rFonts w:ascii="Calibri Light" w:hAnsi="Calibri Light" w:cs="Arial"/>
        </w:rPr>
        <w:t>):</w:t>
      </w:r>
      <w:r w:rsidR="006E55EF">
        <w:rPr>
          <w:rFonts w:ascii="Calibri Light" w:hAnsi="Calibri Light" w:cs="Arial"/>
        </w:rPr>
        <w:t xml:space="preserve"> p</w:t>
      </w:r>
      <w:r w:rsidR="006E55EF" w:rsidRPr="006E55EF">
        <w:rPr>
          <w:rFonts w:ascii="Calibri Light" w:hAnsi="Calibri Light" w:cs="Arial"/>
        </w:rPr>
        <w:t>ara o</w:t>
      </w:r>
      <w:r w:rsidR="006E55EF">
        <w:rPr>
          <w:rFonts w:ascii="Calibri Light" w:hAnsi="Calibri Light" w:cs="Arial"/>
        </w:rPr>
        <w:t>s</w:t>
      </w:r>
      <w:r w:rsidR="006E55EF" w:rsidRPr="006E55EF">
        <w:rPr>
          <w:rFonts w:ascii="Calibri Light" w:hAnsi="Calibri Light" w:cs="Arial"/>
        </w:rPr>
        <w:t xml:space="preserve"> meio</w:t>
      </w:r>
      <w:r w:rsidR="006E55EF">
        <w:rPr>
          <w:rFonts w:ascii="Calibri Light" w:hAnsi="Calibri Light" w:cs="Arial"/>
        </w:rPr>
        <w:t>s</w:t>
      </w:r>
      <w:r w:rsidR="006E55EF" w:rsidRPr="006E55EF">
        <w:rPr>
          <w:rFonts w:ascii="Calibri Light" w:hAnsi="Calibri Light" w:cs="Arial"/>
        </w:rPr>
        <w:t xml:space="preserve"> físico e biótico</w:t>
      </w:r>
      <w:r w:rsidR="006E55EF">
        <w:rPr>
          <w:rFonts w:ascii="Calibri Light" w:hAnsi="Calibri Light" w:cs="Arial"/>
        </w:rPr>
        <w:t xml:space="preserve">, </w:t>
      </w:r>
      <w:r w:rsidR="006E55EF" w:rsidRPr="006E55EF">
        <w:rPr>
          <w:rFonts w:ascii="Calibri Light" w:hAnsi="Calibri Light" w:cs="Arial"/>
        </w:rPr>
        <w:t>considerar as sub-bacias hidrográficas onde está instalado o empreendimento, compreendendo a área industrial, as áreas de produção agrícola e as estruturas correlatas atuais e futuras</w:t>
      </w:r>
      <w:r w:rsidR="006E55EF">
        <w:rPr>
          <w:rFonts w:ascii="Calibri Light" w:hAnsi="Calibri Light" w:cs="Arial"/>
        </w:rPr>
        <w:t xml:space="preserve">. </w:t>
      </w:r>
      <w:r w:rsidR="006E55EF" w:rsidRPr="006E55EF">
        <w:rPr>
          <w:rFonts w:ascii="Calibri Light" w:hAnsi="Calibri Light" w:cs="Arial"/>
        </w:rPr>
        <w:t>Para o meio socioeconômico</w:t>
      </w:r>
      <w:r w:rsidR="006E55EF">
        <w:rPr>
          <w:rFonts w:ascii="Calibri Light" w:hAnsi="Calibri Light" w:cs="Arial"/>
        </w:rPr>
        <w:t>,</w:t>
      </w:r>
      <w:r w:rsidR="006E55EF" w:rsidRPr="006E55EF">
        <w:t xml:space="preserve"> </w:t>
      </w:r>
      <w:r w:rsidR="006E55EF" w:rsidRPr="006E55EF">
        <w:rPr>
          <w:rFonts w:ascii="Calibri Light" w:hAnsi="Calibri Light" w:cs="Arial"/>
        </w:rPr>
        <w:t>considerar os municípios onde estão localizados o parque</w:t>
      </w:r>
      <w:r w:rsidR="006E55EF">
        <w:rPr>
          <w:rFonts w:ascii="Calibri Light" w:hAnsi="Calibri Light" w:cs="Arial"/>
        </w:rPr>
        <w:t xml:space="preserve"> </w:t>
      </w:r>
      <w:r w:rsidR="006E55EF" w:rsidRPr="006E55EF">
        <w:rPr>
          <w:rFonts w:ascii="Calibri Light" w:hAnsi="Calibri Light" w:cs="Arial"/>
        </w:rPr>
        <w:t>industrial, as áreas agrícolas e as estruturas correlatas atuais e futuras. Considerar também os</w:t>
      </w:r>
      <w:r w:rsidR="006E55EF">
        <w:rPr>
          <w:rFonts w:ascii="Calibri Light" w:hAnsi="Calibri Light" w:cs="Arial"/>
        </w:rPr>
        <w:t xml:space="preserve"> </w:t>
      </w:r>
      <w:r w:rsidR="006E55EF" w:rsidRPr="006E55EF">
        <w:rPr>
          <w:rFonts w:ascii="Calibri Light" w:hAnsi="Calibri Light" w:cs="Arial"/>
        </w:rPr>
        <w:t>municípios que fornecem mão</w:t>
      </w:r>
      <w:r w:rsidR="006E55EF">
        <w:rPr>
          <w:rFonts w:ascii="Calibri Light" w:hAnsi="Calibri Light" w:cs="Arial"/>
        </w:rPr>
        <w:t xml:space="preserve"> </w:t>
      </w:r>
      <w:r w:rsidR="006E55EF" w:rsidRPr="006E55EF">
        <w:rPr>
          <w:rFonts w:ascii="Calibri Light" w:hAnsi="Calibri Light" w:cs="Arial"/>
        </w:rPr>
        <w:t>de</w:t>
      </w:r>
      <w:r w:rsidR="006E55EF">
        <w:rPr>
          <w:rFonts w:ascii="Calibri Light" w:hAnsi="Calibri Light" w:cs="Arial"/>
        </w:rPr>
        <w:t xml:space="preserve"> </w:t>
      </w:r>
      <w:r w:rsidR="006E55EF" w:rsidRPr="006E55EF">
        <w:rPr>
          <w:rFonts w:ascii="Calibri Light" w:hAnsi="Calibri Light" w:cs="Arial"/>
        </w:rPr>
        <w:t xml:space="preserve">obra ou que estão localizados entre </w:t>
      </w:r>
      <w:r w:rsidR="006E55EF">
        <w:rPr>
          <w:rFonts w:ascii="Calibri Light" w:hAnsi="Calibri Light" w:cs="Arial"/>
        </w:rPr>
        <w:t>os</w:t>
      </w:r>
      <w:r w:rsidR="006E55EF" w:rsidRPr="006E55EF">
        <w:rPr>
          <w:rFonts w:ascii="Calibri Light" w:hAnsi="Calibri Light" w:cs="Arial"/>
        </w:rPr>
        <w:t xml:space="preserve"> canaviais associados à usina, em cujas áreas a circulação de veículos é intensa.</w:t>
      </w:r>
    </w:p>
    <w:p w14:paraId="26ABB59F" w14:textId="172DEE31" w:rsidR="009047C3" w:rsidRPr="00E3310A" w:rsidRDefault="00336E48" w:rsidP="00451CC3">
      <w:pPr>
        <w:spacing w:after="120"/>
        <w:rPr>
          <w:rFonts w:ascii="Calibri Light" w:hAnsi="Calibri Light" w:cs="Arial"/>
        </w:rPr>
      </w:pPr>
      <w:r w:rsidRPr="00E3310A">
        <w:rPr>
          <w:rFonts w:ascii="Calibri Light" w:hAnsi="Calibri Light" w:cs="Arial"/>
        </w:rPr>
        <w:t xml:space="preserve">Área Diretamente Afetada (ADA): </w:t>
      </w:r>
      <w:r w:rsidR="006E55EF">
        <w:rPr>
          <w:rFonts w:ascii="Calibri Light" w:hAnsi="Calibri Light" w:cs="Arial"/>
        </w:rPr>
        <w:t xml:space="preserve">considerar </w:t>
      </w:r>
      <w:r w:rsidR="006E55EF" w:rsidRPr="006E55EF">
        <w:rPr>
          <w:rFonts w:ascii="Calibri Light" w:hAnsi="Calibri Light" w:cs="Arial"/>
        </w:rPr>
        <w:t>a porção territorial representada pelo parque industrial, áreas de compostagem, áreas de apoio à implantação da obra (canteiros de obra, áreas de empréstimo e depósito de material excedente - DME), novos acessos, sistema de transmissão de energia, sistema de abastecimento de água, vinhotoduto e as áreas de produção agrícola</w:t>
      </w:r>
      <w:r w:rsidR="006E55EF">
        <w:rPr>
          <w:rFonts w:ascii="Calibri Light" w:hAnsi="Calibri Light" w:cs="Arial"/>
        </w:rPr>
        <w:t>.</w:t>
      </w:r>
    </w:p>
    <w:p w14:paraId="125DE0BD" w14:textId="77777777" w:rsidR="009047C3" w:rsidRDefault="009047C3" w:rsidP="00451CC3">
      <w:pPr>
        <w:widowControl w:val="0"/>
        <w:suppressAutoHyphens/>
        <w:autoSpaceDE w:val="0"/>
        <w:autoSpaceDN w:val="0"/>
        <w:adjustRightInd w:val="0"/>
        <w:spacing w:before="240" w:after="120"/>
        <w:rPr>
          <w:rFonts w:ascii="Calibri Light" w:eastAsia="Calibri" w:hAnsi="Calibri Light" w:cs="Arial"/>
        </w:rPr>
      </w:pPr>
    </w:p>
    <w:p w14:paraId="1E0634A5" w14:textId="491E8028" w:rsidR="003F135F" w:rsidRPr="003F135F" w:rsidRDefault="00DC4B77" w:rsidP="00451CC3">
      <w:pPr>
        <w:pStyle w:val="Ttulo1"/>
      </w:pPr>
      <w:r>
        <w:t>Diagnóstico Ambiental</w:t>
      </w:r>
    </w:p>
    <w:p w14:paraId="6F1E584F" w14:textId="329D972A" w:rsidR="003F135F" w:rsidRPr="00E3310A" w:rsidRDefault="00D52FF8" w:rsidP="00451CC3">
      <w:pPr>
        <w:spacing w:after="120"/>
        <w:rPr>
          <w:rFonts w:ascii="Calibri Light" w:hAnsi="Calibri Light" w:cs="Arial"/>
        </w:rPr>
      </w:pPr>
      <w:r w:rsidRPr="00E3310A">
        <w:rPr>
          <w:rFonts w:ascii="Calibri Light" w:hAnsi="Calibri Light" w:cs="Arial"/>
        </w:rPr>
        <w:t xml:space="preserve">Diagnosticar </w:t>
      </w:r>
      <w:r w:rsidR="003F135F" w:rsidRPr="00E3310A">
        <w:rPr>
          <w:rFonts w:ascii="Calibri Light" w:hAnsi="Calibri Light" w:cs="Arial"/>
        </w:rPr>
        <w:t xml:space="preserve">os principais aspectos dos meios físico, biótico e </w:t>
      </w:r>
      <w:r w:rsidR="00097E6A">
        <w:rPr>
          <w:rFonts w:ascii="Calibri Light" w:hAnsi="Calibri Light" w:cs="Arial"/>
        </w:rPr>
        <w:t>antrópico</w:t>
      </w:r>
      <w:r w:rsidR="003F135F" w:rsidRPr="00E3310A">
        <w:rPr>
          <w:rFonts w:ascii="Calibri Light" w:hAnsi="Calibri Light" w:cs="Arial"/>
        </w:rPr>
        <w:t xml:space="preserve"> das áreas de influência, que serão passíveis de alterações em decorrência do projeto.</w:t>
      </w:r>
    </w:p>
    <w:p w14:paraId="7A2EBBA4" w14:textId="69A857A2" w:rsidR="003F135F" w:rsidRPr="00E3310A" w:rsidRDefault="003F135F" w:rsidP="00451CC3">
      <w:pPr>
        <w:spacing w:after="120"/>
        <w:rPr>
          <w:rFonts w:ascii="Calibri Light" w:hAnsi="Calibri Light" w:cs="Arial"/>
        </w:rPr>
      </w:pPr>
      <w:r w:rsidRPr="00E3310A">
        <w:rPr>
          <w:rFonts w:ascii="Calibri Light" w:hAnsi="Calibri Light" w:cs="Arial"/>
        </w:rPr>
        <w:t>As informações necessárias à elaboração do diagnóstico ambiental poderão ser obtidas por levantamentos de campo ou por meio de consultas a dados secundários, como relatórios, teses e outras bibliografias</w:t>
      </w:r>
      <w:r w:rsidR="00026C8D" w:rsidRPr="00E3310A">
        <w:rPr>
          <w:rFonts w:ascii="Calibri Light" w:hAnsi="Calibri Light" w:cs="Arial"/>
        </w:rPr>
        <w:t xml:space="preserve"> que apresentem confiabilidade</w:t>
      </w:r>
      <w:r w:rsidRPr="00E3310A">
        <w:rPr>
          <w:rFonts w:ascii="Calibri Light" w:hAnsi="Calibri Light" w:cs="Arial"/>
        </w:rPr>
        <w:t>.</w:t>
      </w:r>
    </w:p>
    <w:p w14:paraId="6DE186F9" w14:textId="1CB2B955" w:rsidR="003F135F" w:rsidRPr="00E3310A" w:rsidRDefault="003F135F" w:rsidP="00451CC3">
      <w:pPr>
        <w:spacing w:after="120"/>
        <w:rPr>
          <w:rFonts w:ascii="Calibri Light" w:hAnsi="Calibri Light" w:cs="Arial"/>
        </w:rPr>
      </w:pPr>
      <w:r w:rsidRPr="00E3310A">
        <w:rPr>
          <w:rFonts w:ascii="Calibri Light" w:hAnsi="Calibri Light" w:cs="Arial"/>
        </w:rPr>
        <w:t>Além d</w:t>
      </w:r>
      <w:r w:rsidR="000C120B" w:rsidRPr="00E3310A">
        <w:rPr>
          <w:rFonts w:ascii="Calibri Light" w:hAnsi="Calibri Light" w:cs="Arial"/>
        </w:rPr>
        <w:t>e uma</w:t>
      </w:r>
      <w:r w:rsidRPr="00E3310A">
        <w:rPr>
          <w:rFonts w:ascii="Calibri Light" w:hAnsi="Calibri Light" w:cs="Arial"/>
        </w:rPr>
        <w:t xml:space="preserve"> descrição textual</w:t>
      </w:r>
      <w:r w:rsidR="00026C8D" w:rsidRPr="00E3310A">
        <w:rPr>
          <w:rFonts w:ascii="Calibri Light" w:hAnsi="Calibri Light" w:cs="Arial"/>
        </w:rPr>
        <w:t>,</w:t>
      </w:r>
      <w:r w:rsidR="000C120B" w:rsidRPr="00E3310A">
        <w:rPr>
          <w:rFonts w:ascii="Calibri Light" w:hAnsi="Calibri Light" w:cs="Arial"/>
        </w:rPr>
        <w:t xml:space="preserve"> devem </w:t>
      </w:r>
      <w:r w:rsidRPr="00E3310A">
        <w:rPr>
          <w:rFonts w:ascii="Calibri Light" w:hAnsi="Calibri Light" w:cs="Arial"/>
        </w:rPr>
        <w:t>ser apresentad</w:t>
      </w:r>
      <w:r w:rsidR="000C120B" w:rsidRPr="00E3310A">
        <w:rPr>
          <w:rFonts w:ascii="Calibri Light" w:hAnsi="Calibri Light" w:cs="Arial"/>
        </w:rPr>
        <w:t>o</w:t>
      </w:r>
      <w:r w:rsidRPr="00E3310A">
        <w:rPr>
          <w:rFonts w:ascii="Calibri Light" w:hAnsi="Calibri Light" w:cs="Arial"/>
        </w:rPr>
        <w:t xml:space="preserve">s mapas temáticos ou outros meios de visualização espacial de forma a permitir o entendimento do contexto </w:t>
      </w:r>
      <w:r w:rsidR="00026C8D" w:rsidRPr="00E3310A">
        <w:rPr>
          <w:rFonts w:ascii="Calibri Light" w:hAnsi="Calibri Light" w:cs="Arial"/>
        </w:rPr>
        <w:t xml:space="preserve">ambiental </w:t>
      </w:r>
      <w:r w:rsidRPr="00E3310A">
        <w:rPr>
          <w:rFonts w:ascii="Calibri Light" w:hAnsi="Calibri Light" w:cs="Arial"/>
        </w:rPr>
        <w:t>em que se insere o empreendimento e facilitar sobreposição e interação entre vários aspectos ambientais estudados.</w:t>
      </w:r>
    </w:p>
    <w:p w14:paraId="13ECC876" w14:textId="209F4C29" w:rsidR="00443BCC" w:rsidRDefault="004D7373" w:rsidP="00443BCC">
      <w:pPr>
        <w:spacing w:after="120"/>
        <w:rPr>
          <w:rFonts w:ascii="Calibri Light" w:hAnsi="Calibri Light" w:cs="Arial"/>
        </w:rPr>
      </w:pPr>
      <w:r w:rsidRPr="00E3310A">
        <w:rPr>
          <w:rFonts w:ascii="Calibri Light" w:hAnsi="Calibri Light" w:cs="Arial"/>
        </w:rPr>
        <w:t>N</w:t>
      </w:r>
      <w:r>
        <w:rPr>
          <w:rFonts w:ascii="Calibri Light" w:hAnsi="Calibri Light" w:cs="Arial"/>
        </w:rPr>
        <w:t xml:space="preserve">o </w:t>
      </w:r>
      <w:r w:rsidR="00503E20" w:rsidRPr="002868A6">
        <w:rPr>
          <w:rFonts w:ascii="Calibri Light" w:hAnsi="Calibri Light" w:cs="Arial"/>
          <w:u w:val="single"/>
        </w:rPr>
        <w:t>CAPÍTULO</w:t>
      </w:r>
      <w:r w:rsidR="00503E20" w:rsidRPr="002868A6" w:rsidDel="002B25DB">
        <w:rPr>
          <w:rFonts w:ascii="Calibri Light" w:hAnsi="Calibri Light" w:cs="Arial"/>
          <w:u w:val="single"/>
        </w:rPr>
        <w:t xml:space="preserve"> </w:t>
      </w:r>
      <w:r w:rsidR="00503E20" w:rsidRPr="002868A6">
        <w:rPr>
          <w:rFonts w:ascii="Calibri Light" w:hAnsi="Calibri Light" w:cs="Arial"/>
          <w:u w:val="single"/>
        </w:rPr>
        <w:t>III – DIAGNÓSTICOS AMBIENTAIS</w:t>
      </w:r>
      <w:r w:rsidR="00503E20">
        <w:rPr>
          <w:rFonts w:ascii="Calibri Light" w:hAnsi="Calibri Light" w:cs="Arial"/>
          <w:u w:val="single"/>
        </w:rPr>
        <w:t xml:space="preserve"> </w:t>
      </w:r>
      <w:r w:rsidR="00443BCC" w:rsidRPr="00E3310A">
        <w:rPr>
          <w:rFonts w:ascii="Calibri Light" w:hAnsi="Calibri Light" w:cs="Arial"/>
        </w:rPr>
        <w:t>é proposto o conteúdo a ser levantado para cada componente ambiental. O nível de aprofundamento dos diagnósticos deve ser mais detalhado para a ADA e para as características ambientais que sofrerão maiores alterações com a implantação e operação do empreendimento.</w:t>
      </w:r>
    </w:p>
    <w:p w14:paraId="6F41EAF8" w14:textId="77777777" w:rsidR="00DD5091" w:rsidRPr="00E3310A" w:rsidRDefault="00DD5091" w:rsidP="00451CC3">
      <w:pPr>
        <w:spacing w:after="120"/>
        <w:rPr>
          <w:rFonts w:ascii="Calibri Light" w:hAnsi="Calibri Light" w:cs="Arial"/>
        </w:rPr>
      </w:pPr>
    </w:p>
    <w:p w14:paraId="27F4D0F6" w14:textId="19A63F0B" w:rsidR="00EA67A9" w:rsidRPr="009501A3" w:rsidRDefault="005B6949" w:rsidP="00451CC3">
      <w:pPr>
        <w:pStyle w:val="Ttulo1"/>
      </w:pPr>
      <w:bookmarkStart w:id="42" w:name="_Aeroportos_2"/>
      <w:bookmarkStart w:id="43" w:name="_Terminais_logísticos_1"/>
      <w:bookmarkStart w:id="44" w:name="_Áreas_de_Influencia"/>
      <w:bookmarkStart w:id="45" w:name="_Identificação_e_Avaliação"/>
      <w:bookmarkStart w:id="46" w:name="_Toc394395555"/>
      <w:bookmarkEnd w:id="41"/>
      <w:bookmarkEnd w:id="42"/>
      <w:bookmarkEnd w:id="43"/>
      <w:bookmarkEnd w:id="44"/>
      <w:bookmarkEnd w:id="45"/>
      <w:r w:rsidRPr="009501A3">
        <w:t xml:space="preserve">Potenciais </w:t>
      </w:r>
      <w:r w:rsidR="00E509E7" w:rsidRPr="009501A3">
        <w:t>Impactos Ambientais</w:t>
      </w:r>
      <w:bookmarkEnd w:id="46"/>
    </w:p>
    <w:p w14:paraId="61E4D204" w14:textId="77777777" w:rsidR="00443BCC" w:rsidRDefault="00443BCC" w:rsidP="00443BCC">
      <w:pPr>
        <w:spacing w:after="120"/>
        <w:rPr>
          <w:rFonts w:ascii="Calibri Light" w:hAnsi="Calibri Light" w:cs="Arial"/>
        </w:rPr>
      </w:pPr>
      <w:r w:rsidRPr="003D212E">
        <w:rPr>
          <w:rFonts w:ascii="Calibri Light" w:hAnsi="Calibri Light" w:cs="Arial"/>
        </w:rPr>
        <w:t xml:space="preserve">Identificar e avaliar, com as devidas espacializações, os impactos ambientais decorrentes das atividades de planejamento, implantação e operação do </w:t>
      </w:r>
      <w:r>
        <w:rPr>
          <w:rFonts w:ascii="Calibri Light" w:hAnsi="Calibri Light" w:cs="Arial"/>
        </w:rPr>
        <w:t>empreendimento</w:t>
      </w:r>
      <w:r w:rsidRPr="003D212E">
        <w:rPr>
          <w:rFonts w:ascii="Calibri Light" w:hAnsi="Calibri Light" w:cs="Arial"/>
        </w:rPr>
        <w:t xml:space="preserve">. Basear a avaliação dos impactos ambientais na análise conjunta das informações da </w:t>
      </w:r>
      <w:r w:rsidRPr="00AE3FED">
        <w:rPr>
          <w:rFonts w:ascii="Calibri Light" w:hAnsi="Calibri Light" w:cs="Arial"/>
          <w:i/>
        </w:rPr>
        <w:t>Caracterização do Empreendimento</w:t>
      </w:r>
      <w:r w:rsidRPr="003D212E">
        <w:rPr>
          <w:rFonts w:ascii="Calibri Light" w:hAnsi="Calibri Light" w:cs="Arial"/>
        </w:rPr>
        <w:t xml:space="preserve"> e do </w:t>
      </w:r>
      <w:r w:rsidRPr="00AE3FED">
        <w:rPr>
          <w:rFonts w:ascii="Calibri Light" w:hAnsi="Calibri Light" w:cs="Arial"/>
          <w:i/>
        </w:rPr>
        <w:t xml:space="preserve">Diagnóstico Ambiental </w:t>
      </w:r>
      <w:r w:rsidRPr="003D212E">
        <w:rPr>
          <w:rFonts w:ascii="Calibri Light" w:hAnsi="Calibri Light" w:cs="Arial"/>
        </w:rPr>
        <w:t xml:space="preserve">da área em que o projeto será instalado. </w:t>
      </w:r>
    </w:p>
    <w:p w14:paraId="2259DE43" w14:textId="77777777" w:rsidR="00443BCC" w:rsidRDefault="00443BCC" w:rsidP="00443BCC">
      <w:pPr>
        <w:spacing w:after="120"/>
        <w:rPr>
          <w:rFonts w:ascii="Calibri Light" w:hAnsi="Calibri Light" w:cs="Arial"/>
        </w:rPr>
      </w:pPr>
      <w:r w:rsidRPr="003D212E">
        <w:rPr>
          <w:rFonts w:ascii="Calibri Light" w:hAnsi="Calibri Light" w:cs="Arial"/>
        </w:rPr>
        <w:lastRenderedPageBreak/>
        <w:t xml:space="preserve">Poderá ser empregado um conjunto de métodos consagrados </w:t>
      </w:r>
      <w:r>
        <w:rPr>
          <w:rFonts w:ascii="Calibri Light" w:hAnsi="Calibri Light" w:cs="Arial"/>
        </w:rPr>
        <w:t xml:space="preserve">para avaliação de impacto, como </w:t>
      </w:r>
      <w:r w:rsidRPr="003D212E">
        <w:rPr>
          <w:rFonts w:ascii="Calibri Light" w:hAnsi="Calibri Light" w:cs="Arial"/>
        </w:rPr>
        <w:t>matriz</w:t>
      </w:r>
      <w:r>
        <w:rPr>
          <w:rFonts w:ascii="Calibri Light" w:hAnsi="Calibri Light" w:cs="Arial"/>
        </w:rPr>
        <w:t>es</w:t>
      </w:r>
      <w:r w:rsidRPr="003D212E">
        <w:rPr>
          <w:rFonts w:ascii="Calibri Light" w:hAnsi="Calibri Light" w:cs="Arial"/>
        </w:rPr>
        <w:t xml:space="preserve"> de impacto, listage</w:t>
      </w:r>
      <w:r>
        <w:rPr>
          <w:rFonts w:ascii="Calibri Light" w:hAnsi="Calibri Light" w:cs="Arial"/>
        </w:rPr>
        <w:t>ns</w:t>
      </w:r>
      <w:r w:rsidRPr="003D212E">
        <w:rPr>
          <w:rFonts w:ascii="Calibri Light" w:hAnsi="Calibri Light" w:cs="Arial"/>
        </w:rPr>
        <w:t xml:space="preserve"> de controle, opinião de especialistas ou julgamento profissional, revisões de literatura etc.</w:t>
      </w:r>
    </w:p>
    <w:p w14:paraId="6CB07F03" w14:textId="77777777" w:rsidR="00443BCC" w:rsidRPr="00DD5091" w:rsidRDefault="00443BCC" w:rsidP="00443BCC">
      <w:pPr>
        <w:spacing w:after="120"/>
        <w:rPr>
          <w:rFonts w:ascii="Calibri Light" w:hAnsi="Calibri Light" w:cs="Arial"/>
        </w:rPr>
      </w:pPr>
      <w:r>
        <w:rPr>
          <w:rFonts w:ascii="Calibri Light" w:hAnsi="Calibri Light" w:cs="Arial"/>
        </w:rPr>
        <w:t>D</w:t>
      </w:r>
      <w:r w:rsidRPr="00DD5091">
        <w:rPr>
          <w:rFonts w:ascii="Calibri Light" w:hAnsi="Calibri Light" w:cs="Arial"/>
        </w:rPr>
        <w:t>e acordo com os critérios previamente estabelecidos</w:t>
      </w:r>
      <w:r>
        <w:rPr>
          <w:rFonts w:ascii="Calibri Light" w:hAnsi="Calibri Light" w:cs="Arial"/>
        </w:rPr>
        <w:t>, deverão ser descritos o</w:t>
      </w:r>
      <w:r w:rsidRPr="00DD5091">
        <w:rPr>
          <w:rFonts w:ascii="Calibri Light" w:hAnsi="Calibri Light" w:cs="Arial"/>
        </w:rPr>
        <w:t>s procedimentos</w:t>
      </w:r>
      <w:r>
        <w:rPr>
          <w:rFonts w:ascii="Calibri Light" w:hAnsi="Calibri Light" w:cs="Arial"/>
        </w:rPr>
        <w:t xml:space="preserve"> para avaliação adotados, o</w:t>
      </w:r>
      <w:r w:rsidRPr="00DD5091">
        <w:rPr>
          <w:rFonts w:ascii="Calibri Light" w:hAnsi="Calibri Light" w:cs="Arial"/>
        </w:rPr>
        <w:t xml:space="preserve">s aspectos inerentes ao </w:t>
      </w:r>
      <w:r>
        <w:rPr>
          <w:rFonts w:ascii="Calibri Light" w:hAnsi="Calibri Light" w:cs="Arial"/>
        </w:rPr>
        <w:t>projeto</w:t>
      </w:r>
      <w:r w:rsidRPr="00DD5091">
        <w:rPr>
          <w:rFonts w:ascii="Calibri Light" w:hAnsi="Calibri Light" w:cs="Arial"/>
        </w:rPr>
        <w:t xml:space="preserve"> e os fatores ambientais impactados</w:t>
      </w:r>
      <w:r>
        <w:rPr>
          <w:rFonts w:ascii="Calibri Light" w:hAnsi="Calibri Light" w:cs="Arial"/>
        </w:rPr>
        <w:t xml:space="preserve"> e a</w:t>
      </w:r>
      <w:r w:rsidRPr="00DD5091">
        <w:rPr>
          <w:rFonts w:ascii="Calibri Light" w:hAnsi="Calibri Light" w:cs="Arial"/>
        </w:rPr>
        <w:t xml:space="preserve"> avaliação dos impactos decorrentes do empreendimento</w:t>
      </w:r>
      <w:r>
        <w:rPr>
          <w:rFonts w:ascii="Calibri Light" w:hAnsi="Calibri Light" w:cs="Arial"/>
        </w:rPr>
        <w:t>.</w:t>
      </w:r>
    </w:p>
    <w:p w14:paraId="4A058BA7" w14:textId="77777777" w:rsidR="00443BCC" w:rsidRPr="003D212E" w:rsidRDefault="00443BCC" w:rsidP="00443BCC">
      <w:pPr>
        <w:spacing w:after="120"/>
        <w:rPr>
          <w:rFonts w:ascii="Calibri Light" w:hAnsi="Calibri Light" w:cs="Arial"/>
        </w:rPr>
      </w:pPr>
      <w:r w:rsidRPr="003D212E">
        <w:rPr>
          <w:rFonts w:ascii="Calibri Light" w:hAnsi="Calibri Light" w:cs="Arial"/>
        </w:rPr>
        <w:t>Considerar ainda a cumulatividade e sinergia de impactos de outros empreendimentos existentes na região.</w:t>
      </w:r>
    </w:p>
    <w:p w14:paraId="65B9FDF0" w14:textId="2480162E" w:rsidR="00380D03" w:rsidRDefault="00AB5FEE" w:rsidP="00D276C5">
      <w:pPr>
        <w:spacing w:after="120"/>
        <w:rPr>
          <w:rFonts w:ascii="Calibri Light" w:hAnsi="Calibri Light" w:cs="Arial"/>
        </w:rPr>
      </w:pPr>
      <w:r w:rsidRPr="003D212E">
        <w:rPr>
          <w:rFonts w:ascii="Calibri Light" w:hAnsi="Calibri Light" w:cs="Arial"/>
        </w:rPr>
        <w:t>Para a identificação</w:t>
      </w:r>
      <w:r w:rsidR="00C21598" w:rsidRPr="003D212E">
        <w:rPr>
          <w:rFonts w:ascii="Calibri Light" w:hAnsi="Calibri Light" w:cs="Arial"/>
        </w:rPr>
        <w:t xml:space="preserve"> e </w:t>
      </w:r>
      <w:r w:rsidRPr="003D212E">
        <w:rPr>
          <w:rFonts w:ascii="Calibri Light" w:hAnsi="Calibri Light" w:cs="Arial"/>
        </w:rPr>
        <w:t>análise</w:t>
      </w:r>
      <w:r w:rsidR="00C21598" w:rsidRPr="003D212E">
        <w:rPr>
          <w:rFonts w:ascii="Calibri Light" w:hAnsi="Calibri Light" w:cs="Arial"/>
        </w:rPr>
        <w:t xml:space="preserve"> dos potenciais impactos ambientais, bem como para a</w:t>
      </w:r>
      <w:r w:rsidRPr="003D212E">
        <w:rPr>
          <w:rFonts w:ascii="Calibri Light" w:hAnsi="Calibri Light" w:cs="Arial"/>
        </w:rPr>
        <w:t xml:space="preserve"> proposições de medidas mitigadoras, considerar </w:t>
      </w:r>
      <w:r w:rsidR="00C21598" w:rsidRPr="003D212E">
        <w:rPr>
          <w:rFonts w:ascii="Calibri Light" w:hAnsi="Calibri Light" w:cs="Arial"/>
        </w:rPr>
        <w:t xml:space="preserve">a possibilidade de ocorrência dos seguintes impactos comuns a </w:t>
      </w:r>
      <w:r w:rsidR="00D276C5">
        <w:rPr>
          <w:rFonts w:ascii="Calibri Light" w:hAnsi="Calibri Light" w:cs="Arial"/>
        </w:rPr>
        <w:t>Usinas de Açúcar e Álcool:</w:t>
      </w:r>
    </w:p>
    <w:p w14:paraId="51CB5F5B" w14:textId="77777777" w:rsidR="00443BCC" w:rsidRDefault="00443BCC" w:rsidP="00D276C5">
      <w:pPr>
        <w:spacing w:after="120"/>
        <w:rPr>
          <w:rFonts w:cs="Book Antiqua"/>
          <w:color w:val="000000"/>
          <w:sz w:val="18"/>
          <w:szCs w:val="18"/>
        </w:rPr>
      </w:pPr>
    </w:p>
    <w:p w14:paraId="3868CAED" w14:textId="0F601D91" w:rsidR="00AB5FEE" w:rsidRDefault="00AB5FEE" w:rsidP="00422BDD">
      <w:pPr>
        <w:pStyle w:val="Ttulo2"/>
        <w:numPr>
          <w:ilvl w:val="0"/>
          <w:numId w:val="14"/>
        </w:numPr>
      </w:pPr>
      <w:r w:rsidRPr="00D61972">
        <w:t>Impactos n</w:t>
      </w:r>
      <w:r w:rsidR="006F6453">
        <w:t>o Meio Físico</w:t>
      </w:r>
    </w:p>
    <w:p w14:paraId="378E5FFF" w14:textId="77777777" w:rsidR="00E93903" w:rsidRDefault="00E93903" w:rsidP="00E93903">
      <w:pPr>
        <w:spacing w:after="120"/>
        <w:rPr>
          <w:rFonts w:ascii="Calibri Light" w:hAnsi="Calibri Light" w:cs="Arial"/>
          <w:u w:val="single"/>
        </w:rPr>
      </w:pPr>
      <w:r w:rsidRPr="006D550E">
        <w:rPr>
          <w:rFonts w:ascii="Calibri Light" w:hAnsi="Calibri Light" w:cs="Arial"/>
          <w:u w:val="single"/>
        </w:rPr>
        <w:t>Desencadeamento e intensificação de processos de dinâmica superficial</w:t>
      </w:r>
    </w:p>
    <w:p w14:paraId="09D8EB25" w14:textId="77777777" w:rsidR="00081D09" w:rsidRDefault="00081D09" w:rsidP="00081D09">
      <w:pPr>
        <w:spacing w:after="120"/>
        <w:rPr>
          <w:rFonts w:ascii="Calibri Light" w:hAnsi="Calibri Light" w:cs="Arial"/>
        </w:rPr>
      </w:pPr>
      <w:r w:rsidRPr="007A2B07">
        <w:rPr>
          <w:rFonts w:ascii="Calibri Light" w:hAnsi="Calibri Light" w:cs="Arial"/>
        </w:rPr>
        <w:t xml:space="preserve">Avaliar onde </w:t>
      </w:r>
      <w:r w:rsidRPr="002343FB">
        <w:rPr>
          <w:rFonts w:ascii="Calibri Light" w:hAnsi="Calibri Light" w:cs="Arial"/>
        </w:rPr>
        <w:t>atividades relacionadas ao cultivo de cana-de</w:t>
      </w:r>
      <w:r>
        <w:rPr>
          <w:rFonts w:ascii="Calibri Light" w:hAnsi="Calibri Light" w:cs="Arial"/>
        </w:rPr>
        <w:t>-</w:t>
      </w:r>
      <w:r w:rsidRPr="002343FB">
        <w:rPr>
          <w:rFonts w:ascii="Calibri Light" w:hAnsi="Calibri Light" w:cs="Arial"/>
        </w:rPr>
        <w:t xml:space="preserve">açúcar </w:t>
      </w:r>
      <w:r w:rsidRPr="007A2B07">
        <w:rPr>
          <w:rFonts w:ascii="Calibri Light" w:hAnsi="Calibri Light" w:cs="Arial"/>
        </w:rPr>
        <w:t>poderá desencadear ou intensificar processos de dinâmica superficial, tais como erosão, escorregamento, subsidência e assoreamento</w:t>
      </w:r>
      <w:r>
        <w:rPr>
          <w:rFonts w:ascii="Calibri Light" w:hAnsi="Calibri Light" w:cs="Arial"/>
        </w:rPr>
        <w:t>.</w:t>
      </w:r>
    </w:p>
    <w:p w14:paraId="61C192D3" w14:textId="02161029" w:rsidR="00081D09" w:rsidRPr="007A2B07" w:rsidRDefault="00081D09" w:rsidP="00081D09">
      <w:pPr>
        <w:spacing w:after="120"/>
        <w:rPr>
          <w:rFonts w:ascii="Calibri Light" w:hAnsi="Calibri Light" w:cs="Arial"/>
        </w:rPr>
      </w:pPr>
      <w:r w:rsidRPr="007A2B07">
        <w:rPr>
          <w:rFonts w:ascii="Calibri Light" w:hAnsi="Calibri Light" w:cs="Arial"/>
        </w:rPr>
        <w:t>Apresentar mapa contendo a sobreposição do empreendimento, em imagem de satélite, e a indicação de áreas críticas sujeitas a processos de dinâmica superficial</w:t>
      </w:r>
      <w:r>
        <w:rPr>
          <w:rFonts w:ascii="Calibri Light" w:hAnsi="Calibri Light" w:cs="Arial"/>
        </w:rPr>
        <w:t xml:space="preserve"> </w:t>
      </w:r>
      <w:r w:rsidRPr="007A2B07">
        <w:rPr>
          <w:rFonts w:ascii="Calibri Light" w:hAnsi="Calibri Light" w:cs="Arial"/>
        </w:rPr>
        <w:t>levantadas no diagnóstico.</w:t>
      </w:r>
    </w:p>
    <w:p w14:paraId="4FC8CAD7" w14:textId="77777777" w:rsidR="00443BCC" w:rsidRDefault="00443BCC" w:rsidP="00443BCC">
      <w:pPr>
        <w:spacing w:after="120"/>
        <w:rPr>
          <w:rFonts w:ascii="Calibri Light" w:hAnsi="Calibri Light" w:cs="Arial"/>
        </w:rPr>
      </w:pPr>
      <w:r w:rsidRPr="007A2B07">
        <w:rPr>
          <w:rFonts w:ascii="Calibri Light" w:hAnsi="Calibri Light" w:cs="Arial"/>
        </w:rPr>
        <w:t xml:space="preserve">Para mitigação, indica-se a proposição de um Programa de Controle de Processos Erosivos e </w:t>
      </w:r>
      <w:r>
        <w:rPr>
          <w:rFonts w:ascii="Calibri Light" w:hAnsi="Calibri Light" w:cs="Arial"/>
        </w:rPr>
        <w:t xml:space="preserve">de </w:t>
      </w:r>
      <w:r w:rsidRPr="007A2B07">
        <w:rPr>
          <w:rFonts w:ascii="Calibri Light" w:hAnsi="Calibri Light" w:cs="Arial"/>
        </w:rPr>
        <w:t xml:space="preserve">Assoreamento contendo </w:t>
      </w:r>
      <w:r>
        <w:rPr>
          <w:rFonts w:ascii="Calibri Light" w:hAnsi="Calibri Light" w:cs="Arial"/>
        </w:rPr>
        <w:t xml:space="preserve">medidas como </w:t>
      </w:r>
      <w:r w:rsidRPr="007A2B07">
        <w:rPr>
          <w:rFonts w:ascii="Calibri Light" w:hAnsi="Calibri Light" w:cs="Arial"/>
        </w:rPr>
        <w:t>estruturas provisórias e definitivas de ordenamento do fluxo d’água e de dissipação de energia, além de contenção de sedimentos e estabilização de encostas, como sistemas de drenagem provisórios, barreiras fixas e flutuantes etc.</w:t>
      </w:r>
    </w:p>
    <w:p w14:paraId="0485534A" w14:textId="77777777" w:rsidR="00081D09" w:rsidRDefault="00081D09" w:rsidP="00E93903">
      <w:pPr>
        <w:spacing w:after="120"/>
        <w:rPr>
          <w:rFonts w:ascii="Calibri Light" w:hAnsi="Calibri Light" w:cs="Arial"/>
        </w:rPr>
      </w:pPr>
    </w:p>
    <w:p w14:paraId="2BE1FFDF" w14:textId="77777777" w:rsidR="00443BCC" w:rsidRPr="00286AB4" w:rsidRDefault="00443BCC" w:rsidP="00443BCC">
      <w:pPr>
        <w:rPr>
          <w:rFonts w:ascii="Calibri Light" w:hAnsi="Calibri Light" w:cs="Calibri Light"/>
          <w:u w:val="single"/>
        </w:rPr>
      </w:pPr>
      <w:r w:rsidRPr="00286AB4">
        <w:rPr>
          <w:rFonts w:ascii="Calibri Light" w:hAnsi="Calibri Light" w:cs="Calibri Light"/>
          <w:u w:val="single"/>
        </w:rPr>
        <w:t xml:space="preserve">Poluição e incômodos à população decorrentes dos canteiros </w:t>
      </w:r>
      <w:r>
        <w:rPr>
          <w:rFonts w:ascii="Calibri Light" w:hAnsi="Calibri Light" w:cs="Calibri Light"/>
          <w:u w:val="single"/>
        </w:rPr>
        <w:t xml:space="preserve">e frentes </w:t>
      </w:r>
      <w:r w:rsidRPr="00286AB4">
        <w:rPr>
          <w:rFonts w:ascii="Calibri Light" w:hAnsi="Calibri Light" w:cs="Calibri Light"/>
          <w:u w:val="single"/>
        </w:rPr>
        <w:t>de obra</w:t>
      </w:r>
      <w:r>
        <w:rPr>
          <w:rFonts w:ascii="Calibri Light" w:hAnsi="Calibri Light" w:cs="Calibri Light"/>
          <w:u w:val="single"/>
        </w:rPr>
        <w:t>s</w:t>
      </w:r>
    </w:p>
    <w:p w14:paraId="1821CA7B" w14:textId="63619A90" w:rsidR="00443BCC" w:rsidRDefault="00443BCC" w:rsidP="00443BCC">
      <w:pPr>
        <w:spacing w:after="120"/>
        <w:rPr>
          <w:rFonts w:ascii="Calibri Light" w:hAnsi="Calibri Light" w:cs="Arial"/>
        </w:rPr>
      </w:pPr>
      <w:r w:rsidRPr="00E8797E">
        <w:rPr>
          <w:rFonts w:ascii="Calibri Light" w:hAnsi="Calibri Light" w:cs="Arial"/>
        </w:rPr>
        <w:t>Avaliar os impactos da operação dos canteiros e frentes de obra</w:t>
      </w:r>
      <w:r>
        <w:rPr>
          <w:rFonts w:ascii="Calibri Light" w:hAnsi="Calibri Light" w:cs="Arial"/>
        </w:rPr>
        <w:t>s decorrentes do</w:t>
      </w:r>
      <w:r w:rsidRPr="00E8797E">
        <w:rPr>
          <w:rFonts w:ascii="Calibri Light" w:hAnsi="Calibri Light" w:cs="Arial"/>
        </w:rPr>
        <w:t xml:space="preserve"> consumo de recursos naturais (água e energia)</w:t>
      </w:r>
      <w:r>
        <w:rPr>
          <w:rFonts w:ascii="Calibri Light" w:hAnsi="Calibri Light" w:cs="Arial"/>
        </w:rPr>
        <w:t>;</w:t>
      </w:r>
      <w:r w:rsidRPr="00E8797E">
        <w:rPr>
          <w:rFonts w:ascii="Calibri Light" w:hAnsi="Calibri Light" w:cs="Arial"/>
        </w:rPr>
        <w:t xml:space="preserve"> </w:t>
      </w:r>
      <w:r>
        <w:rPr>
          <w:rFonts w:ascii="Calibri Light" w:hAnsi="Calibri Light" w:cs="Arial"/>
        </w:rPr>
        <w:t xml:space="preserve">da </w:t>
      </w:r>
      <w:r w:rsidRPr="00E8797E">
        <w:rPr>
          <w:rFonts w:ascii="Calibri Light" w:hAnsi="Calibri Light" w:cs="Arial"/>
        </w:rPr>
        <w:t>emissão de poluentes</w:t>
      </w:r>
      <w:r>
        <w:rPr>
          <w:rFonts w:ascii="Calibri Light" w:hAnsi="Calibri Light" w:cs="Arial"/>
        </w:rPr>
        <w:t xml:space="preserve"> atmosféricos</w:t>
      </w:r>
      <w:r w:rsidRPr="00E8797E">
        <w:rPr>
          <w:rFonts w:ascii="Calibri Light" w:hAnsi="Calibri Light" w:cs="Arial"/>
        </w:rPr>
        <w:t xml:space="preserve">, como material particulado </w:t>
      </w:r>
      <w:r>
        <w:rPr>
          <w:rFonts w:ascii="Calibri Light" w:hAnsi="Calibri Light" w:cs="Arial"/>
        </w:rPr>
        <w:t>provenientes</w:t>
      </w:r>
      <w:r w:rsidRPr="00E8797E">
        <w:rPr>
          <w:rFonts w:ascii="Calibri Light" w:hAnsi="Calibri Light" w:cs="Arial"/>
        </w:rPr>
        <w:t xml:space="preserve"> </w:t>
      </w:r>
      <w:r>
        <w:rPr>
          <w:rFonts w:ascii="Calibri Light" w:hAnsi="Calibri Light" w:cs="Arial"/>
        </w:rPr>
        <w:t>da</w:t>
      </w:r>
      <w:r w:rsidRPr="00E8797E">
        <w:rPr>
          <w:rFonts w:ascii="Calibri Light" w:hAnsi="Calibri Light" w:cs="Arial"/>
        </w:rPr>
        <w:t xml:space="preserve"> movimentação de veículos </w:t>
      </w:r>
      <w:r>
        <w:rPr>
          <w:rFonts w:ascii="Calibri Light" w:hAnsi="Calibri Light" w:cs="Arial"/>
        </w:rPr>
        <w:t xml:space="preserve">e solo; da geração de </w:t>
      </w:r>
      <w:r w:rsidRPr="00E8797E">
        <w:rPr>
          <w:rFonts w:ascii="Calibri Light" w:hAnsi="Calibri Light" w:cs="Arial"/>
        </w:rPr>
        <w:t>efluentes</w:t>
      </w:r>
      <w:r>
        <w:rPr>
          <w:rFonts w:ascii="Calibri Light" w:hAnsi="Calibri Light" w:cs="Arial"/>
        </w:rPr>
        <w:t xml:space="preserve"> e resíduos sólidos</w:t>
      </w:r>
      <w:r w:rsidRPr="00E8797E">
        <w:rPr>
          <w:rFonts w:ascii="Calibri Light" w:hAnsi="Calibri Light" w:cs="Arial"/>
        </w:rPr>
        <w:t xml:space="preserve"> </w:t>
      </w:r>
      <w:r>
        <w:rPr>
          <w:rFonts w:ascii="Calibri Light" w:hAnsi="Calibri Light" w:cs="Arial"/>
        </w:rPr>
        <w:t>n</w:t>
      </w:r>
      <w:r w:rsidRPr="00E8797E">
        <w:rPr>
          <w:rFonts w:ascii="Calibri Light" w:hAnsi="Calibri Light" w:cs="Arial"/>
        </w:rPr>
        <w:t xml:space="preserve">as oficinas, refeitórios, escritórios etc.; </w:t>
      </w:r>
      <w:r>
        <w:rPr>
          <w:rFonts w:ascii="Calibri Light" w:hAnsi="Calibri Light" w:cs="Arial"/>
        </w:rPr>
        <w:t xml:space="preserve">e dos </w:t>
      </w:r>
      <w:r w:rsidRPr="00E8797E">
        <w:rPr>
          <w:rFonts w:ascii="Calibri Light" w:hAnsi="Calibri Light" w:cs="Arial"/>
        </w:rPr>
        <w:t>ruídos de equipamentos e veículos</w:t>
      </w:r>
      <w:r>
        <w:rPr>
          <w:rFonts w:ascii="Calibri Light" w:hAnsi="Calibri Light" w:cs="Arial"/>
        </w:rPr>
        <w:t>.</w:t>
      </w:r>
    </w:p>
    <w:p w14:paraId="3C3D968F" w14:textId="77777777" w:rsidR="00C1064F" w:rsidRDefault="00C1064F" w:rsidP="00C1064F">
      <w:pPr>
        <w:spacing w:after="120"/>
        <w:rPr>
          <w:rFonts w:ascii="Calibri Light" w:hAnsi="Calibri Light" w:cs="Arial"/>
          <w:u w:val="single"/>
        </w:rPr>
      </w:pPr>
    </w:p>
    <w:p w14:paraId="2D0EE212" w14:textId="77777777" w:rsidR="00C1064F" w:rsidRPr="00C1064F" w:rsidRDefault="00C1064F" w:rsidP="00C1064F">
      <w:pPr>
        <w:spacing w:after="120"/>
        <w:rPr>
          <w:rFonts w:ascii="Calibri Light" w:hAnsi="Calibri Light" w:cs="Arial"/>
          <w:u w:val="single"/>
        </w:rPr>
      </w:pPr>
      <w:r w:rsidRPr="00C1064F">
        <w:rPr>
          <w:rFonts w:ascii="Calibri Light" w:hAnsi="Calibri Light" w:cs="Arial"/>
          <w:u w:val="single"/>
        </w:rPr>
        <w:t>Impactos na disponibilidade hídrica</w:t>
      </w:r>
    </w:p>
    <w:p w14:paraId="2F0396F2" w14:textId="287D4BB0" w:rsidR="00C1064F" w:rsidRPr="00E8797E" w:rsidRDefault="00C1064F" w:rsidP="00C1064F">
      <w:pPr>
        <w:spacing w:after="120"/>
        <w:rPr>
          <w:rFonts w:ascii="Calibri Light" w:hAnsi="Calibri Light" w:cs="Arial"/>
        </w:rPr>
      </w:pPr>
      <w:r>
        <w:rPr>
          <w:rFonts w:ascii="Calibri Light" w:hAnsi="Calibri Light" w:cs="Arial"/>
        </w:rPr>
        <w:t>Avaliar</w:t>
      </w:r>
      <w:r w:rsidRPr="00BE218C">
        <w:rPr>
          <w:rFonts w:ascii="Calibri Light" w:hAnsi="Calibri Light" w:cs="Arial"/>
        </w:rPr>
        <w:t xml:space="preserve"> os impactos sobre a disponibilidade dos recursos hídricos superficiais e subterrâneos decorrentes dos usos industriais e agrícolas de á</w:t>
      </w:r>
      <w:r w:rsidR="005D590D">
        <w:rPr>
          <w:rFonts w:ascii="Calibri Light" w:hAnsi="Calibri Light" w:cs="Arial"/>
        </w:rPr>
        <w:t xml:space="preserve">gua pelo empreendimento. </w:t>
      </w:r>
      <w:r w:rsidR="005D590D" w:rsidRPr="005D590D">
        <w:rPr>
          <w:rFonts w:ascii="Calibri Light" w:hAnsi="Calibri Light" w:cs="Arial"/>
        </w:rPr>
        <w:t xml:space="preserve">Avaliar </w:t>
      </w:r>
      <w:r w:rsidR="005D590D">
        <w:rPr>
          <w:rFonts w:ascii="Calibri Light" w:hAnsi="Calibri Light" w:cs="Arial"/>
        </w:rPr>
        <w:t xml:space="preserve">ainda </w:t>
      </w:r>
      <w:r w:rsidR="005D590D" w:rsidRPr="005D590D">
        <w:rPr>
          <w:rFonts w:ascii="Calibri Light" w:hAnsi="Calibri Light" w:cs="Arial"/>
        </w:rPr>
        <w:t>se o consumo d’água atende ao previsto na Resolução SMA</w:t>
      </w:r>
      <w:r w:rsidR="005D590D">
        <w:rPr>
          <w:rFonts w:ascii="Calibri Light" w:hAnsi="Calibri Light" w:cs="Arial"/>
        </w:rPr>
        <w:t xml:space="preserve"> nº</w:t>
      </w:r>
      <w:r w:rsidR="003A00E7">
        <w:rPr>
          <w:rFonts w:ascii="Calibri Light" w:hAnsi="Calibri Light" w:cs="Arial"/>
        </w:rPr>
        <w:t xml:space="preserve"> 88/</w:t>
      </w:r>
      <w:r w:rsidR="005D590D" w:rsidRPr="005D590D">
        <w:rPr>
          <w:rFonts w:ascii="Calibri Light" w:hAnsi="Calibri Light" w:cs="Arial"/>
        </w:rPr>
        <w:t>08, com relação à utilização de limite máximo de água por tonelada de cana moída</w:t>
      </w:r>
    </w:p>
    <w:p w14:paraId="37C2838D" w14:textId="192C1CB2" w:rsidR="00C1064F" w:rsidRPr="00E8797E" w:rsidRDefault="00C1064F" w:rsidP="00C1064F">
      <w:pPr>
        <w:spacing w:after="120"/>
        <w:rPr>
          <w:rFonts w:ascii="Calibri Light" w:hAnsi="Calibri Light" w:cs="Arial"/>
        </w:rPr>
      </w:pPr>
      <w:r w:rsidRPr="00E8797E">
        <w:rPr>
          <w:rFonts w:ascii="Calibri Light" w:hAnsi="Calibri Light" w:cs="Arial"/>
        </w:rPr>
        <w:t>Para mitigar este impacto,</w:t>
      </w:r>
      <w:r w:rsidR="005D590D">
        <w:rPr>
          <w:rFonts w:ascii="Calibri Light" w:hAnsi="Calibri Light" w:cs="Arial"/>
        </w:rPr>
        <w:t xml:space="preserve"> apresentar </w:t>
      </w:r>
      <w:r w:rsidR="005D590D" w:rsidRPr="005D590D">
        <w:rPr>
          <w:rFonts w:ascii="Calibri Light" w:hAnsi="Calibri Light" w:cs="Arial"/>
        </w:rPr>
        <w:t xml:space="preserve">Plano de Minimização de </w:t>
      </w:r>
      <w:r w:rsidR="005D590D">
        <w:rPr>
          <w:rFonts w:ascii="Calibri Light" w:hAnsi="Calibri Light" w:cs="Arial"/>
        </w:rPr>
        <w:t>C</w:t>
      </w:r>
      <w:r w:rsidR="005D590D" w:rsidRPr="005D590D">
        <w:rPr>
          <w:rFonts w:ascii="Calibri Light" w:hAnsi="Calibri Light" w:cs="Arial"/>
        </w:rPr>
        <w:t xml:space="preserve">onsumo de </w:t>
      </w:r>
      <w:r w:rsidR="005D590D">
        <w:rPr>
          <w:rFonts w:ascii="Calibri Light" w:hAnsi="Calibri Light" w:cs="Arial"/>
        </w:rPr>
        <w:t>Á</w:t>
      </w:r>
      <w:r w:rsidR="005D590D" w:rsidRPr="005D590D">
        <w:rPr>
          <w:rFonts w:ascii="Calibri Light" w:hAnsi="Calibri Light" w:cs="Arial"/>
        </w:rPr>
        <w:t>gu</w:t>
      </w:r>
      <w:r w:rsidR="005D590D">
        <w:rPr>
          <w:rFonts w:ascii="Calibri Light" w:hAnsi="Calibri Light" w:cs="Arial"/>
        </w:rPr>
        <w:t xml:space="preserve">a e </w:t>
      </w:r>
      <w:r w:rsidRPr="00E8797E">
        <w:rPr>
          <w:rFonts w:ascii="Calibri Light" w:hAnsi="Calibri Light" w:cs="Arial"/>
        </w:rPr>
        <w:t xml:space="preserve">avaliar a possiblidade de implantar sistemas de </w:t>
      </w:r>
      <w:r>
        <w:rPr>
          <w:rFonts w:ascii="Calibri Light" w:hAnsi="Calibri Light" w:cs="Arial"/>
        </w:rPr>
        <w:t xml:space="preserve">captação e </w:t>
      </w:r>
      <w:r w:rsidRPr="00E8797E">
        <w:rPr>
          <w:rFonts w:ascii="Calibri Light" w:hAnsi="Calibri Light" w:cs="Arial"/>
        </w:rPr>
        <w:t>reuso de água</w:t>
      </w:r>
      <w:r>
        <w:rPr>
          <w:rFonts w:ascii="Calibri Light" w:hAnsi="Calibri Light" w:cs="Arial"/>
        </w:rPr>
        <w:t>.</w:t>
      </w:r>
    </w:p>
    <w:p w14:paraId="6684D91E" w14:textId="77777777" w:rsidR="00FD7125" w:rsidRDefault="00FD7125" w:rsidP="00FD7125"/>
    <w:p w14:paraId="5FB218C0" w14:textId="51343606" w:rsidR="00E93903" w:rsidRDefault="00E93903" w:rsidP="00E93903">
      <w:pPr>
        <w:spacing w:after="120"/>
        <w:rPr>
          <w:rFonts w:ascii="Calibri Light" w:hAnsi="Calibri Light" w:cs="Arial"/>
          <w:u w:val="single"/>
        </w:rPr>
      </w:pPr>
      <w:r w:rsidRPr="006D550E">
        <w:rPr>
          <w:rFonts w:ascii="Calibri Light" w:hAnsi="Calibri Light" w:cs="Arial"/>
          <w:u w:val="single"/>
        </w:rPr>
        <w:t>Alterações n</w:t>
      </w:r>
      <w:r w:rsidR="00490AA2">
        <w:rPr>
          <w:rFonts w:ascii="Calibri Light" w:hAnsi="Calibri Light" w:cs="Arial"/>
          <w:u w:val="single"/>
        </w:rPr>
        <w:t>a qualidade do solo e das águas</w:t>
      </w:r>
    </w:p>
    <w:p w14:paraId="61DB14D5" w14:textId="028FF784" w:rsidR="007E63CD" w:rsidRPr="007E63CD" w:rsidRDefault="00E93903" w:rsidP="007E63CD">
      <w:pPr>
        <w:spacing w:after="120"/>
        <w:rPr>
          <w:rFonts w:ascii="Calibri Light" w:hAnsi="Calibri Light" w:cs="Arial"/>
        </w:rPr>
      </w:pPr>
      <w:r w:rsidRPr="001C59AE">
        <w:rPr>
          <w:rFonts w:ascii="Calibri Light" w:hAnsi="Calibri Light" w:cs="Arial"/>
        </w:rPr>
        <w:t xml:space="preserve">Avaliar os impactos na qualidade e quantidade </w:t>
      </w:r>
      <w:r w:rsidR="00490AA2">
        <w:rPr>
          <w:rFonts w:ascii="Calibri Light" w:hAnsi="Calibri Light" w:cs="Arial"/>
        </w:rPr>
        <w:t xml:space="preserve">do solo e das águas superficiais e subterrâneas </w:t>
      </w:r>
      <w:r w:rsidR="007E63CD">
        <w:rPr>
          <w:rFonts w:ascii="Calibri Light" w:hAnsi="Calibri Light" w:cs="Arial"/>
        </w:rPr>
        <w:t xml:space="preserve">decorrentes </w:t>
      </w:r>
      <w:r w:rsidR="00490AA2" w:rsidRPr="007E63CD">
        <w:rPr>
          <w:rFonts w:ascii="Calibri Light" w:hAnsi="Calibri Light" w:cs="Arial"/>
        </w:rPr>
        <w:t>d</w:t>
      </w:r>
      <w:r w:rsidR="00490AA2">
        <w:rPr>
          <w:rFonts w:ascii="Calibri Light" w:hAnsi="Calibri Light" w:cs="Arial"/>
        </w:rPr>
        <w:t>o</w:t>
      </w:r>
      <w:r w:rsidR="00490AA2" w:rsidRPr="007E63CD">
        <w:rPr>
          <w:rFonts w:ascii="Calibri Light" w:hAnsi="Calibri Light" w:cs="Arial"/>
        </w:rPr>
        <w:t xml:space="preserve"> armazenamento, transporte e aplicação de vinhaça </w:t>
      </w:r>
      <w:r w:rsidR="005D590D" w:rsidRPr="007E63CD">
        <w:rPr>
          <w:rFonts w:ascii="Calibri Light" w:hAnsi="Calibri Light" w:cs="Arial"/>
        </w:rPr>
        <w:t>nas lavouras de cana-de-</w:t>
      </w:r>
      <w:r w:rsidR="005D590D" w:rsidRPr="007E63CD">
        <w:rPr>
          <w:rFonts w:ascii="Calibri Light" w:hAnsi="Calibri Light" w:cs="Arial"/>
        </w:rPr>
        <w:lastRenderedPageBreak/>
        <w:t>açúcar</w:t>
      </w:r>
      <w:r w:rsidR="007E63CD">
        <w:rPr>
          <w:rFonts w:ascii="Calibri Light" w:hAnsi="Calibri Light" w:cs="Arial"/>
        </w:rPr>
        <w:t xml:space="preserve"> </w:t>
      </w:r>
      <w:r w:rsidR="00490AA2">
        <w:rPr>
          <w:rFonts w:ascii="Calibri Light" w:hAnsi="Calibri Light" w:cs="Arial"/>
        </w:rPr>
        <w:t>e</w:t>
      </w:r>
      <w:r w:rsidR="007E63CD" w:rsidRPr="007E63CD">
        <w:rPr>
          <w:rFonts w:ascii="Calibri Light" w:hAnsi="Calibri Light" w:cs="Arial"/>
        </w:rPr>
        <w:t xml:space="preserve"> do uso de agrotóxicos, inclusive </w:t>
      </w:r>
      <w:r w:rsidR="00490AA2">
        <w:rPr>
          <w:rFonts w:ascii="Calibri Light" w:hAnsi="Calibri Light" w:cs="Arial"/>
        </w:rPr>
        <w:t xml:space="preserve">por </w:t>
      </w:r>
      <w:r w:rsidR="007E63CD" w:rsidRPr="007E63CD">
        <w:rPr>
          <w:rFonts w:ascii="Calibri Light" w:hAnsi="Calibri Light" w:cs="Arial"/>
        </w:rPr>
        <w:t>pulverização aérea</w:t>
      </w:r>
      <w:r w:rsidR="005D590D" w:rsidRPr="007E63CD">
        <w:rPr>
          <w:rFonts w:ascii="Calibri Light" w:hAnsi="Calibri Light" w:cs="Arial"/>
        </w:rPr>
        <w:t xml:space="preserve">, especialmente naquelas situadas em áreas de </w:t>
      </w:r>
      <w:r w:rsidR="00490AA2">
        <w:rPr>
          <w:rFonts w:ascii="Calibri Light" w:hAnsi="Calibri Light" w:cs="Arial"/>
        </w:rPr>
        <w:t xml:space="preserve">alto grau de </w:t>
      </w:r>
      <w:r w:rsidR="005D590D" w:rsidRPr="007E63CD">
        <w:rPr>
          <w:rFonts w:ascii="Calibri Light" w:hAnsi="Calibri Light" w:cs="Arial"/>
        </w:rPr>
        <w:t>vulnerabilidade dos aquíferos.</w:t>
      </w:r>
    </w:p>
    <w:p w14:paraId="4AB4F6C3" w14:textId="1EC1CC83" w:rsidR="005D590D" w:rsidRPr="007E63CD" w:rsidRDefault="00490AA2" w:rsidP="007E63CD">
      <w:pPr>
        <w:spacing w:after="120"/>
        <w:rPr>
          <w:rFonts w:ascii="Calibri Light" w:hAnsi="Calibri Light" w:cs="Arial"/>
        </w:rPr>
      </w:pPr>
      <w:r>
        <w:rPr>
          <w:rFonts w:ascii="Calibri Light" w:hAnsi="Calibri Light" w:cs="Arial"/>
        </w:rPr>
        <w:t>Além do atendimento</w:t>
      </w:r>
      <w:r w:rsidR="005D590D" w:rsidRPr="007E63CD">
        <w:rPr>
          <w:rFonts w:ascii="Calibri Light" w:hAnsi="Calibri Light" w:cs="Arial"/>
        </w:rPr>
        <w:t xml:space="preserve"> a Norma CETESB P4.231/06</w:t>
      </w:r>
      <w:r w:rsidR="007E63CD">
        <w:rPr>
          <w:rFonts w:ascii="Calibri Light" w:hAnsi="Calibri Light" w:cs="Arial"/>
        </w:rPr>
        <w:t xml:space="preserve"> e</w:t>
      </w:r>
      <w:r w:rsidR="005D590D" w:rsidRPr="007E63CD">
        <w:rPr>
          <w:rFonts w:ascii="Calibri Light" w:hAnsi="Calibri Light" w:cs="Arial"/>
        </w:rPr>
        <w:t xml:space="preserve"> Resolução SMA </w:t>
      </w:r>
      <w:r w:rsidR="007E63CD">
        <w:rPr>
          <w:rFonts w:ascii="Calibri Light" w:hAnsi="Calibri Light" w:cs="Arial"/>
        </w:rPr>
        <w:t xml:space="preserve">nº </w:t>
      </w:r>
      <w:r w:rsidR="005D590D" w:rsidRPr="007E63CD">
        <w:rPr>
          <w:rFonts w:ascii="Calibri Light" w:hAnsi="Calibri Light" w:cs="Arial"/>
        </w:rPr>
        <w:t xml:space="preserve">88/08, </w:t>
      </w:r>
      <w:r w:rsidR="007E63CD">
        <w:rPr>
          <w:rFonts w:ascii="Calibri Light" w:hAnsi="Calibri Light" w:cs="Arial"/>
        </w:rPr>
        <w:t>sugere-se a adoção de</w:t>
      </w:r>
      <w:r w:rsidR="005D590D" w:rsidRPr="007E63CD">
        <w:rPr>
          <w:rFonts w:ascii="Calibri Light" w:hAnsi="Calibri Light" w:cs="Arial"/>
        </w:rPr>
        <w:t xml:space="preserve"> um Programa de Minimização de Uso de Agrotóxicos, contemplando práticas culturais e de manejo agrícola como caracterização agronômica de solos, utilização de variedades de cana resistentes ou tolerantes a doenças e pragas, controle biológico de pragas e uso de agrotóxicos ambientalmente pouco perigosos e </w:t>
      </w:r>
      <w:r>
        <w:rPr>
          <w:rFonts w:ascii="Calibri Light" w:hAnsi="Calibri Light" w:cs="Arial"/>
        </w:rPr>
        <w:t>de baixa toxicidade</w:t>
      </w:r>
      <w:r w:rsidR="005D590D" w:rsidRPr="007E63CD">
        <w:rPr>
          <w:rFonts w:ascii="Calibri Light" w:hAnsi="Calibri Light" w:cs="Arial"/>
        </w:rPr>
        <w:t>.</w:t>
      </w:r>
    </w:p>
    <w:p w14:paraId="3C0BA601" w14:textId="77777777" w:rsidR="005D590D" w:rsidRDefault="005D590D" w:rsidP="00E93903">
      <w:pPr>
        <w:spacing w:after="120"/>
        <w:rPr>
          <w:rFonts w:ascii="Calibri Light" w:hAnsi="Calibri Light" w:cs="Arial"/>
        </w:rPr>
      </w:pPr>
    </w:p>
    <w:p w14:paraId="0020D2BB" w14:textId="77777777" w:rsidR="00DC4B77" w:rsidRPr="00A22642" w:rsidRDefault="00DC4B77" w:rsidP="00DC4B77">
      <w:pPr>
        <w:spacing w:after="120"/>
        <w:rPr>
          <w:rFonts w:ascii="Calibri Light" w:hAnsi="Calibri Light" w:cs="Calibri Light"/>
          <w:u w:val="single"/>
        </w:rPr>
      </w:pPr>
      <w:r>
        <w:rPr>
          <w:rFonts w:ascii="Calibri Light" w:hAnsi="Calibri Light" w:cs="Calibri Light"/>
          <w:u w:val="single"/>
        </w:rPr>
        <w:t>Impactos da i</w:t>
      </w:r>
      <w:r w:rsidRPr="00A22642">
        <w:rPr>
          <w:rFonts w:ascii="Calibri Light" w:hAnsi="Calibri Light" w:cs="Calibri Light"/>
          <w:u w:val="single"/>
        </w:rPr>
        <w:t xml:space="preserve">nterferência em </w:t>
      </w:r>
      <w:r>
        <w:rPr>
          <w:rFonts w:ascii="Calibri Light" w:hAnsi="Calibri Light" w:cs="Calibri Light"/>
          <w:u w:val="single"/>
        </w:rPr>
        <w:t>áreas c</w:t>
      </w:r>
      <w:r w:rsidRPr="00A22642">
        <w:rPr>
          <w:rFonts w:ascii="Calibri Light" w:hAnsi="Calibri Light" w:cs="Calibri Light"/>
          <w:u w:val="single"/>
        </w:rPr>
        <w:t>ontaminadas</w:t>
      </w:r>
    </w:p>
    <w:p w14:paraId="0640EF7B" w14:textId="77777777" w:rsidR="00DC4B77" w:rsidRPr="00A22642" w:rsidRDefault="00DC4B77" w:rsidP="00DC4B77">
      <w:pPr>
        <w:spacing w:after="120"/>
        <w:rPr>
          <w:rFonts w:ascii="Calibri Light" w:hAnsi="Calibri Light" w:cs="Calibri Light"/>
        </w:rPr>
      </w:pPr>
      <w:r w:rsidRPr="00A22642">
        <w:rPr>
          <w:rFonts w:ascii="Calibri Light" w:hAnsi="Calibri Light" w:cs="Calibri Light"/>
        </w:rPr>
        <w:t>Com base no diagnóstico de áreas contaminadas e no tipo de intervenção que será realizada no solo e na água subterrânea, avaliar se os trabalhadores das obras e/ou os usuários poderão ser expostos a riscos inaceitáveis à saúde humana ou se será necessário gerenciar solo contaminado e/ou águas contaminadas.</w:t>
      </w:r>
    </w:p>
    <w:p w14:paraId="04300739" w14:textId="77777777" w:rsidR="00DC4B77" w:rsidRPr="00A22642" w:rsidRDefault="00DC4B77" w:rsidP="00DC4B77">
      <w:pPr>
        <w:spacing w:after="120"/>
        <w:rPr>
          <w:rFonts w:ascii="Calibri Light" w:hAnsi="Calibri Light" w:cs="Calibri Light"/>
        </w:rPr>
      </w:pPr>
      <w:r w:rsidRPr="00A22642">
        <w:rPr>
          <w:rFonts w:ascii="Calibri Light" w:hAnsi="Calibri Light" w:cs="Calibri Light"/>
        </w:rPr>
        <w:t>Nesse sentido, deverá ser caracterizada a obra quanto ao tipo de intervenção que será feita no solo ou na água subterrânea ou em ambos os meios físicos que estão sujeitos aos efeitos de uma fonte de contaminação provenientes das áreas de interesse levantadas e avaliar se, com o desenvolvimento da obra (escavação de solo contaminado ou em contato com água subterrânea contaminada e/ou bombeamento de água subterrânea contaminada), as áreas de interesse poderão sofrer alguma interferência ou, vice-versa, se a obra poderá interferir nas etapas de gerenciamento de uma determinada área contaminada.</w:t>
      </w:r>
    </w:p>
    <w:p w14:paraId="4191C6C5" w14:textId="77777777" w:rsidR="00DC4B77" w:rsidRPr="00A22642" w:rsidRDefault="00DC4B77" w:rsidP="00DC4B77">
      <w:pPr>
        <w:spacing w:after="120"/>
        <w:rPr>
          <w:rFonts w:ascii="Calibri Light" w:hAnsi="Calibri Light" w:cs="Calibri Light"/>
        </w:rPr>
      </w:pPr>
      <w:r w:rsidRPr="00A22642">
        <w:rPr>
          <w:rFonts w:ascii="Calibri Light" w:hAnsi="Calibri Light" w:cs="Calibri Light"/>
        </w:rPr>
        <w:t>Apresentar o mapa do impacto, sobrepondo as áreas de interesse identificadas na ADA + 200 metros com as características das obras nestes locais, informando o método construtivo a ser utilizado e, se aplicável, cotas de escavação, níveis d´água, raios de influência de rebaixamento do lençol freático, entre outras informações relevantes.</w:t>
      </w:r>
    </w:p>
    <w:p w14:paraId="10835BE9" w14:textId="77777777" w:rsidR="00DC4B77" w:rsidRPr="00A22642" w:rsidRDefault="00DC4B77" w:rsidP="00DC4B77">
      <w:pPr>
        <w:spacing w:after="120"/>
        <w:rPr>
          <w:rFonts w:ascii="Calibri Light" w:hAnsi="Calibri Light" w:cs="Calibri Light"/>
        </w:rPr>
      </w:pPr>
      <w:r w:rsidRPr="00A22642">
        <w:rPr>
          <w:rFonts w:ascii="Calibri Light" w:hAnsi="Calibri Light" w:cs="Calibri Light"/>
        </w:rPr>
        <w:t xml:space="preserve">As áreas de interesse que não terão relação de interferência com as obras poderão ser descartadas da continuidade dos estudos com as devidas justificativas técnicas. </w:t>
      </w:r>
    </w:p>
    <w:p w14:paraId="1A69C566" w14:textId="77777777" w:rsidR="00DC4B77" w:rsidRPr="00A22642" w:rsidRDefault="00DC4B77" w:rsidP="00DC4B77">
      <w:pPr>
        <w:spacing w:after="120"/>
        <w:rPr>
          <w:rFonts w:ascii="Calibri Light" w:hAnsi="Calibri Light" w:cs="Calibri Light"/>
        </w:rPr>
      </w:pPr>
      <w:r w:rsidRPr="00A22642">
        <w:rPr>
          <w:rFonts w:ascii="Calibri Light" w:hAnsi="Calibri Light" w:cs="Calibri Light"/>
        </w:rPr>
        <w:t>Para as áreas de interesse que terão relação com as obras, apresentar proposta de gerenciamento deste impacto, contendo as formas de acompanhamento destas eventuais influências e as diretrizes das investigações adicionais de solo e/ou água subterrânea que deverão ser realizadas e das medidas para evitar a exposição de pessoas a riscos inaceitáveis à saúde humana, assim como a forma de gerenciamento do solo contaminado escavado e o gerenciamento da água contaminada bombeada para rebaixamento do lençol freático, nas obras em que isso ocorrer.</w:t>
      </w:r>
    </w:p>
    <w:p w14:paraId="0EA5F933" w14:textId="77777777" w:rsidR="00C1064F" w:rsidRDefault="00C1064F" w:rsidP="00FD7125"/>
    <w:p w14:paraId="10A700E5" w14:textId="77777777" w:rsidR="00E93903" w:rsidRPr="005D590D" w:rsidRDefault="00E93903" w:rsidP="00E93903">
      <w:pPr>
        <w:spacing w:after="120"/>
        <w:rPr>
          <w:rFonts w:ascii="Calibri Light" w:hAnsi="Calibri Light" w:cs="Arial"/>
          <w:u w:val="single"/>
        </w:rPr>
      </w:pPr>
      <w:r w:rsidRPr="005D590D">
        <w:rPr>
          <w:rFonts w:ascii="Calibri Light" w:hAnsi="Calibri Light" w:cs="Arial"/>
          <w:u w:val="single"/>
        </w:rPr>
        <w:t>Alterações na qualidade do ar</w:t>
      </w:r>
    </w:p>
    <w:p w14:paraId="02E9AB2D" w14:textId="00A0F825" w:rsidR="00BA4A71" w:rsidRDefault="00443BCC" w:rsidP="00BA4A71">
      <w:pPr>
        <w:spacing w:after="120"/>
        <w:rPr>
          <w:rFonts w:ascii="Calibri Light" w:hAnsi="Calibri Light" w:cs="Arial"/>
        </w:rPr>
      </w:pPr>
      <w:r>
        <w:rPr>
          <w:rFonts w:ascii="Calibri Light" w:hAnsi="Calibri Light" w:cs="Arial"/>
        </w:rPr>
        <w:t xml:space="preserve">Com base na estimativa das emissões atmosféricas e em um Estudo de Modelagem de Dispersão, a ser elaborado conforme </w:t>
      </w:r>
      <w:r w:rsidR="004D7373">
        <w:rPr>
          <w:rFonts w:ascii="Calibri Light" w:hAnsi="Calibri Light" w:cs="Arial"/>
        </w:rPr>
        <w:t xml:space="preserve">o </w:t>
      </w:r>
      <w:r w:rsidR="00503E20" w:rsidRPr="002868A6">
        <w:rPr>
          <w:rFonts w:ascii="Calibri Light" w:hAnsi="Calibri Light" w:cs="Arial"/>
          <w:u w:val="single"/>
        </w:rPr>
        <w:t>ANEXO I – ESTIMATIVA E MODELAGEM DE EMISSÕES ATMOSFÉRICAS</w:t>
      </w:r>
      <w:r>
        <w:rPr>
          <w:rFonts w:ascii="Calibri Light" w:hAnsi="Calibri Light" w:cs="Arial"/>
        </w:rPr>
        <w:t>, a</w:t>
      </w:r>
      <w:r w:rsidR="00BA4A71" w:rsidRPr="00BA4A71">
        <w:rPr>
          <w:rFonts w:ascii="Calibri Light" w:hAnsi="Calibri Light" w:cs="Arial"/>
        </w:rPr>
        <w:t>valiar os impactos sobre a</w:t>
      </w:r>
      <w:r w:rsidR="00BA4A71">
        <w:rPr>
          <w:rFonts w:ascii="Calibri Light" w:hAnsi="Calibri Light" w:cs="Arial"/>
        </w:rPr>
        <w:t xml:space="preserve"> </w:t>
      </w:r>
      <w:r w:rsidR="00BA4A71" w:rsidRPr="00BA4A71">
        <w:rPr>
          <w:rFonts w:ascii="Calibri Light" w:hAnsi="Calibri Light" w:cs="Arial"/>
        </w:rPr>
        <w:t>qualidade do ar decorrentes da queima do bagaço da cana nas caldeiras, a eficiência dos</w:t>
      </w:r>
      <w:r w:rsidR="00BA4A71">
        <w:rPr>
          <w:rFonts w:ascii="Calibri Light" w:hAnsi="Calibri Light" w:cs="Arial"/>
        </w:rPr>
        <w:t xml:space="preserve"> </w:t>
      </w:r>
      <w:r w:rsidR="00BA4A71" w:rsidRPr="00BA4A71">
        <w:rPr>
          <w:rFonts w:ascii="Calibri Light" w:hAnsi="Calibri Light" w:cs="Arial"/>
        </w:rPr>
        <w:t>equipamentos de controle de poluição adotados e o atendimento aos padrões de qualidade do</w:t>
      </w:r>
      <w:r w:rsidR="00BA4A71">
        <w:rPr>
          <w:rFonts w:ascii="Calibri Light" w:hAnsi="Calibri Light" w:cs="Arial"/>
        </w:rPr>
        <w:t xml:space="preserve"> </w:t>
      </w:r>
      <w:r w:rsidR="00BA4A71" w:rsidRPr="00BA4A71">
        <w:rPr>
          <w:rFonts w:ascii="Calibri Light" w:hAnsi="Calibri Light" w:cs="Arial"/>
        </w:rPr>
        <w:t>ar e limites de emissão de poluentes estabelecidos pela</w:t>
      </w:r>
      <w:r w:rsidR="00BA4A71">
        <w:rPr>
          <w:rFonts w:ascii="Calibri Light" w:hAnsi="Calibri Light" w:cs="Arial"/>
        </w:rPr>
        <w:t>s</w:t>
      </w:r>
      <w:r w:rsidR="00BA4A71" w:rsidRPr="00BA4A71">
        <w:rPr>
          <w:rFonts w:ascii="Calibri Light" w:hAnsi="Calibri Light" w:cs="Arial"/>
        </w:rPr>
        <w:t xml:space="preserve"> Resoluç</w:t>
      </w:r>
      <w:r w:rsidR="00BA4A71">
        <w:rPr>
          <w:rFonts w:ascii="Calibri Light" w:hAnsi="Calibri Light" w:cs="Arial"/>
        </w:rPr>
        <w:t>ões Conama nºs</w:t>
      </w:r>
      <w:r w:rsidR="00BA4A71" w:rsidRPr="00BA4A71">
        <w:rPr>
          <w:rFonts w:ascii="Calibri Light" w:hAnsi="Calibri Light" w:cs="Arial"/>
        </w:rPr>
        <w:t xml:space="preserve"> </w:t>
      </w:r>
      <w:r w:rsidR="00BA4A71">
        <w:rPr>
          <w:rFonts w:ascii="Calibri Light" w:hAnsi="Calibri Light" w:cs="Arial"/>
        </w:rPr>
        <w:t xml:space="preserve">382/06 e </w:t>
      </w:r>
      <w:r w:rsidR="00BA4A71" w:rsidRPr="00BA4A71">
        <w:rPr>
          <w:rFonts w:ascii="Calibri Light" w:hAnsi="Calibri Light" w:cs="Arial"/>
        </w:rPr>
        <w:t xml:space="preserve">03/90 e Decreto Estadual </w:t>
      </w:r>
      <w:r w:rsidR="00BA4A71">
        <w:rPr>
          <w:rFonts w:ascii="Calibri Light" w:hAnsi="Calibri Light" w:cs="Arial"/>
        </w:rPr>
        <w:t xml:space="preserve">nº </w:t>
      </w:r>
      <w:r w:rsidR="00BA4A71" w:rsidRPr="00BA4A71">
        <w:rPr>
          <w:rFonts w:ascii="Calibri Light" w:hAnsi="Calibri Light" w:cs="Arial"/>
        </w:rPr>
        <w:t>59.113/2013</w:t>
      </w:r>
      <w:r w:rsidR="00BA4A71">
        <w:rPr>
          <w:rFonts w:ascii="Calibri Light" w:hAnsi="Calibri Light" w:cs="Arial"/>
        </w:rPr>
        <w:t>.</w:t>
      </w:r>
    </w:p>
    <w:p w14:paraId="5EB6A364" w14:textId="67BD3179" w:rsidR="00081D09" w:rsidRPr="00BA4A71" w:rsidRDefault="00081D09" w:rsidP="00081D09">
      <w:pPr>
        <w:spacing w:after="120"/>
        <w:rPr>
          <w:rFonts w:ascii="Calibri Light" w:hAnsi="Calibri Light" w:cs="Arial"/>
        </w:rPr>
      </w:pPr>
      <w:r w:rsidRPr="00BA4A71">
        <w:rPr>
          <w:rFonts w:ascii="Calibri Light" w:hAnsi="Calibri Light" w:cs="Arial"/>
        </w:rPr>
        <w:t xml:space="preserve">Com base </w:t>
      </w:r>
      <w:r w:rsidR="00BA4A71" w:rsidRPr="00BA4A71">
        <w:rPr>
          <w:rFonts w:ascii="Calibri Light" w:hAnsi="Calibri Light" w:cs="Arial"/>
        </w:rPr>
        <w:t>nos impactos previstos</w:t>
      </w:r>
      <w:r w:rsidRPr="00BA4A71">
        <w:rPr>
          <w:rFonts w:ascii="Calibri Light" w:hAnsi="Calibri Light" w:cs="Arial"/>
        </w:rPr>
        <w:t xml:space="preserve">, indicar medidas para redução das emissões atmosféricas e quantificar o potencial de redução de emissão de cada medida. Sugere-se que seja descrito um </w:t>
      </w:r>
      <w:r w:rsidRPr="00BA4A71">
        <w:rPr>
          <w:rFonts w:ascii="Calibri Light" w:hAnsi="Calibri Light" w:cs="Arial"/>
        </w:rPr>
        <w:lastRenderedPageBreak/>
        <w:t xml:space="preserve">Programa de Controle e Monitoramento da Poluição Atmosférica, contemplando medidas </w:t>
      </w:r>
      <w:r w:rsidR="00BA4A71" w:rsidRPr="00BA4A71">
        <w:rPr>
          <w:rFonts w:ascii="Calibri Light" w:hAnsi="Calibri Light" w:cs="Arial"/>
        </w:rPr>
        <w:t>para redução</w:t>
      </w:r>
      <w:r w:rsidR="00BA4A71">
        <w:rPr>
          <w:rFonts w:ascii="Calibri Light" w:hAnsi="Calibri Light" w:cs="Arial"/>
        </w:rPr>
        <w:t xml:space="preserve"> e monitoramento</w:t>
      </w:r>
      <w:r w:rsidR="00BA4A71" w:rsidRPr="00BA4A71">
        <w:rPr>
          <w:rFonts w:ascii="Calibri Light" w:hAnsi="Calibri Light" w:cs="Arial"/>
        </w:rPr>
        <w:t xml:space="preserve"> de emissões</w:t>
      </w:r>
      <w:r w:rsidRPr="00BA4A71">
        <w:rPr>
          <w:rFonts w:ascii="Calibri Light" w:hAnsi="Calibri Light" w:cs="Arial"/>
        </w:rPr>
        <w:t>.</w:t>
      </w:r>
    </w:p>
    <w:p w14:paraId="7DB332F4" w14:textId="77777777" w:rsidR="00081D09" w:rsidRPr="00BA4A71" w:rsidRDefault="00081D09" w:rsidP="00E93903">
      <w:pPr>
        <w:spacing w:after="120"/>
        <w:rPr>
          <w:rFonts w:ascii="Calibri Light" w:hAnsi="Calibri Light" w:cs="Arial"/>
          <w:highlight w:val="yellow"/>
          <w:u w:val="single"/>
        </w:rPr>
      </w:pPr>
    </w:p>
    <w:p w14:paraId="7A28DE83" w14:textId="77777777" w:rsidR="00E93903" w:rsidRPr="00BA4A71" w:rsidRDefault="00E93903" w:rsidP="00E93903">
      <w:pPr>
        <w:spacing w:after="120"/>
        <w:rPr>
          <w:rFonts w:ascii="Calibri Light" w:hAnsi="Calibri Light" w:cs="Arial"/>
          <w:u w:val="single"/>
        </w:rPr>
      </w:pPr>
      <w:r w:rsidRPr="00BA4A71">
        <w:rPr>
          <w:rFonts w:ascii="Calibri Light" w:hAnsi="Calibri Light" w:cs="Arial"/>
          <w:u w:val="single"/>
        </w:rPr>
        <w:t>Impactos da geração de efluentes</w:t>
      </w:r>
    </w:p>
    <w:p w14:paraId="039707C1" w14:textId="77777777" w:rsidR="00443BCC" w:rsidRDefault="00443BCC" w:rsidP="00443BCC">
      <w:pPr>
        <w:spacing w:after="120"/>
        <w:rPr>
          <w:rFonts w:ascii="Calibri Light" w:hAnsi="Calibri Light" w:cs="Arial"/>
        </w:rPr>
      </w:pPr>
      <w:r w:rsidRPr="00BA4A71">
        <w:rPr>
          <w:rFonts w:ascii="Calibri Light" w:hAnsi="Calibri Light" w:cs="Arial"/>
        </w:rPr>
        <w:t>Avaliar os impactos causados pela geração e lançamento de efluentes líquidos e avaliar a capacidade dos sistemas de tratamento propostos e a capacidade de assimilação dos corpos hídricos receptores dos efluentes</w:t>
      </w:r>
      <w:r>
        <w:rPr>
          <w:rFonts w:ascii="Calibri Light" w:hAnsi="Calibri Light" w:cs="Arial"/>
        </w:rPr>
        <w:t xml:space="preserve">. </w:t>
      </w:r>
      <w:r w:rsidRPr="007705F4">
        <w:rPr>
          <w:rFonts w:ascii="Calibri Light" w:hAnsi="Calibri Light" w:cs="Arial"/>
        </w:rPr>
        <w:t xml:space="preserve">Para a avaliação da eficiência requerida para o tratamento, das condições de autodepuração e do futuro atendimento aos padrões de lançamento de efluentes (Resolução Conama nº 430/2011), sugere-se a adoção </w:t>
      </w:r>
      <w:r>
        <w:rPr>
          <w:rFonts w:ascii="Calibri Light" w:hAnsi="Calibri Light" w:cs="Arial"/>
        </w:rPr>
        <w:t>da</w:t>
      </w:r>
      <w:r w:rsidRPr="007705F4">
        <w:rPr>
          <w:rFonts w:ascii="Calibri Light" w:hAnsi="Calibri Light" w:cs="Arial"/>
        </w:rPr>
        <w:t xml:space="preserve"> condição de vazão de referência crítica Q</w:t>
      </w:r>
      <w:r w:rsidRPr="007705F4">
        <w:rPr>
          <w:rFonts w:ascii="Calibri Light" w:hAnsi="Calibri Light" w:cs="Arial"/>
          <w:vertAlign w:val="subscript"/>
        </w:rPr>
        <w:t xml:space="preserve">7,10 </w:t>
      </w:r>
      <w:r w:rsidRPr="007705F4">
        <w:rPr>
          <w:rFonts w:ascii="Calibri Light" w:hAnsi="Calibri Light" w:cs="Arial"/>
        </w:rPr>
        <w:t>do corpo receptor.</w:t>
      </w:r>
    </w:p>
    <w:p w14:paraId="54112139" w14:textId="77777777" w:rsidR="00443BCC" w:rsidRDefault="00443BCC" w:rsidP="00443BCC">
      <w:pPr>
        <w:spacing w:after="120"/>
        <w:rPr>
          <w:rFonts w:ascii="Calibri Light" w:hAnsi="Calibri Light" w:cs="Arial"/>
        </w:rPr>
      </w:pPr>
      <w:r>
        <w:rPr>
          <w:rFonts w:ascii="Calibri Light" w:hAnsi="Calibri Light" w:cs="Arial"/>
        </w:rPr>
        <w:t>Apresentar Programa de M</w:t>
      </w:r>
      <w:r w:rsidRPr="00931079">
        <w:rPr>
          <w:rFonts w:ascii="Calibri Light" w:hAnsi="Calibri Light" w:cs="Arial"/>
        </w:rPr>
        <w:t xml:space="preserve">onitoramento dos </w:t>
      </w:r>
      <w:r>
        <w:rPr>
          <w:rFonts w:ascii="Calibri Light" w:hAnsi="Calibri Light" w:cs="Arial"/>
        </w:rPr>
        <w:t>E</w:t>
      </w:r>
      <w:r w:rsidRPr="00931079">
        <w:rPr>
          <w:rFonts w:ascii="Calibri Light" w:hAnsi="Calibri Light" w:cs="Arial"/>
        </w:rPr>
        <w:t>fluentes a serem gerados no empreendimento assim como monitoramento dos sistemas de tratamento de efluentes com vistas a verificar o atendimento aos padrões de emissão indicados na legislação ambiental assim como aos padrões de qualidade da água caso seja realizado lançamento dos efluentes tratados em corpo d’água</w:t>
      </w:r>
      <w:r>
        <w:rPr>
          <w:rFonts w:ascii="Calibri Light" w:hAnsi="Calibri Light" w:cs="Arial"/>
        </w:rPr>
        <w:t>.</w:t>
      </w:r>
    </w:p>
    <w:p w14:paraId="0BB69667" w14:textId="77777777" w:rsidR="00081D09" w:rsidRDefault="00081D09" w:rsidP="00E93903">
      <w:pPr>
        <w:spacing w:after="120"/>
        <w:rPr>
          <w:rFonts w:ascii="Calibri Light" w:hAnsi="Calibri Light" w:cs="Arial"/>
          <w:u w:val="single"/>
        </w:rPr>
      </w:pPr>
    </w:p>
    <w:p w14:paraId="0CED44F3" w14:textId="77777777" w:rsidR="00E93903" w:rsidRDefault="00E93903" w:rsidP="00E93903">
      <w:pPr>
        <w:spacing w:after="120"/>
        <w:rPr>
          <w:rFonts w:ascii="Calibri Light" w:hAnsi="Calibri Light" w:cs="Arial"/>
          <w:u w:val="single"/>
        </w:rPr>
      </w:pPr>
      <w:r>
        <w:rPr>
          <w:rFonts w:ascii="Calibri Light" w:hAnsi="Calibri Light" w:cs="Arial"/>
          <w:u w:val="single"/>
        </w:rPr>
        <w:t>Impactos da g</w:t>
      </w:r>
      <w:r w:rsidRPr="006D550E">
        <w:rPr>
          <w:rFonts w:ascii="Calibri Light" w:hAnsi="Calibri Light" w:cs="Arial"/>
          <w:u w:val="single"/>
        </w:rPr>
        <w:t>eração de resíduos sólidos</w:t>
      </w:r>
    </w:p>
    <w:p w14:paraId="092AA893" w14:textId="77777777" w:rsidR="00BA4A71" w:rsidRPr="00E8797E" w:rsidRDefault="00BA4A71" w:rsidP="00BA4A71">
      <w:pPr>
        <w:spacing w:after="120"/>
        <w:rPr>
          <w:rFonts w:ascii="Calibri Light" w:hAnsi="Calibri Light" w:cs="Arial"/>
        </w:rPr>
      </w:pPr>
      <w:r w:rsidRPr="00BA4A71">
        <w:rPr>
          <w:rFonts w:ascii="Calibri Light" w:hAnsi="Calibri Light" w:cs="Arial"/>
        </w:rPr>
        <w:t>Avaliar os impactos ambientais decorrentes da geração de resíduos sólidos durante a fase de operação do empreendimento, diferenciando os tipos de resíduos, informando a quantidade gerada, as medidas adotadas para coleta e as formas de armazenamento, tratamento, destinação e disposição adequadas e, quando aplicável, procedência (nacional/importado) dos materiais que deram origem aos resíduos sólidos para desenvolvimento da logística reversa.</w:t>
      </w:r>
    </w:p>
    <w:p w14:paraId="513A6F01" w14:textId="7A1F65A9" w:rsidR="00081D09" w:rsidRDefault="00081D09" w:rsidP="00081D09">
      <w:pPr>
        <w:spacing w:after="120"/>
        <w:rPr>
          <w:rFonts w:ascii="Calibri Light" w:hAnsi="Calibri Light" w:cs="Arial"/>
        </w:rPr>
      </w:pPr>
      <w:r w:rsidRPr="00E8797E">
        <w:rPr>
          <w:rFonts w:ascii="Calibri Light" w:hAnsi="Calibri Light" w:cs="Arial"/>
        </w:rPr>
        <w:t xml:space="preserve">Para mitigar este impacto ambiental durante a operação </w:t>
      </w:r>
      <w:r w:rsidR="003A00E7">
        <w:rPr>
          <w:rFonts w:ascii="Calibri Light" w:hAnsi="Calibri Light" w:cs="Arial"/>
        </w:rPr>
        <w:t>do empreendimento</w:t>
      </w:r>
      <w:r w:rsidRPr="00E8797E">
        <w:rPr>
          <w:rFonts w:ascii="Calibri Light" w:hAnsi="Calibri Light" w:cs="Arial"/>
        </w:rPr>
        <w:t>, deve-se elaborar e executar um Plano de Gerenciamento de Resíduos Sólidos – PGRS, conforme instruções contidas nas Políticas Nacional e Estadual de Resíduos Sólidos.</w:t>
      </w:r>
    </w:p>
    <w:p w14:paraId="6FC74A16" w14:textId="77777777" w:rsidR="00081D09" w:rsidRDefault="00081D09" w:rsidP="00E93903">
      <w:pPr>
        <w:spacing w:after="120"/>
        <w:rPr>
          <w:rFonts w:ascii="Calibri Light" w:hAnsi="Calibri Light" w:cs="Arial"/>
          <w:u w:val="single"/>
        </w:rPr>
      </w:pPr>
    </w:p>
    <w:p w14:paraId="4D1CB81B" w14:textId="77777777" w:rsidR="00E93903" w:rsidRDefault="00E93903" w:rsidP="00E93903">
      <w:pPr>
        <w:spacing w:after="120"/>
        <w:rPr>
          <w:rFonts w:ascii="Calibri Light" w:hAnsi="Calibri Light" w:cs="Arial"/>
          <w:u w:val="single"/>
        </w:rPr>
      </w:pPr>
      <w:r w:rsidRPr="006D550E">
        <w:rPr>
          <w:rFonts w:ascii="Calibri Light" w:hAnsi="Calibri Light" w:cs="Arial"/>
          <w:u w:val="single"/>
        </w:rPr>
        <w:t>Riscos de acidentes</w:t>
      </w:r>
      <w:r>
        <w:rPr>
          <w:rFonts w:ascii="Calibri Light" w:hAnsi="Calibri Light" w:cs="Arial"/>
          <w:u w:val="single"/>
        </w:rPr>
        <w:t xml:space="preserve"> de origem tecnológica</w:t>
      </w:r>
    </w:p>
    <w:p w14:paraId="61CFCB22" w14:textId="330CD39D" w:rsidR="00E93903" w:rsidRPr="00E8797E" w:rsidRDefault="00E93903" w:rsidP="00E93903">
      <w:pPr>
        <w:spacing w:after="120"/>
        <w:rPr>
          <w:rFonts w:ascii="Calibri Light" w:hAnsi="Calibri Light" w:cs="Arial"/>
        </w:rPr>
      </w:pPr>
      <w:r>
        <w:rPr>
          <w:rFonts w:ascii="Calibri Light" w:hAnsi="Calibri Light" w:cs="Arial"/>
        </w:rPr>
        <w:t xml:space="preserve">Avaliar a necessidade de realização </w:t>
      </w:r>
      <w:r w:rsidRPr="000A432B">
        <w:rPr>
          <w:rFonts w:ascii="Calibri Light" w:hAnsi="Calibri Light" w:cs="Arial"/>
        </w:rPr>
        <w:t>Estudo de Análise de Risco ou de um Programa de Gerenciamento de Risco</w:t>
      </w:r>
      <w:r>
        <w:rPr>
          <w:rFonts w:ascii="Calibri Light" w:hAnsi="Calibri Light" w:cs="Arial"/>
        </w:rPr>
        <w:t xml:space="preserve"> para </w:t>
      </w:r>
      <w:r w:rsidR="003A00E7">
        <w:rPr>
          <w:rFonts w:ascii="Calibri Light" w:hAnsi="Calibri Light" w:cs="Arial"/>
        </w:rPr>
        <w:t>a Usina</w:t>
      </w:r>
      <w:r w:rsidRPr="00E8797E">
        <w:rPr>
          <w:rFonts w:ascii="Calibri Light" w:hAnsi="Calibri Light" w:cs="Arial"/>
        </w:rPr>
        <w:t>, conforme a Norma CETESB P4.261 - Risco de Acidente de Origem Tecnológica – Método para decisão e termos de referência.</w:t>
      </w:r>
    </w:p>
    <w:p w14:paraId="3965C799" w14:textId="77777777" w:rsidR="00E93903" w:rsidRPr="00FD7125" w:rsidRDefault="00E93903" w:rsidP="00FD7125"/>
    <w:p w14:paraId="1678AF9D" w14:textId="77777777" w:rsidR="006F6453" w:rsidRDefault="006F6453" w:rsidP="00422BDD">
      <w:pPr>
        <w:pStyle w:val="Ttulo2"/>
        <w:numPr>
          <w:ilvl w:val="0"/>
          <w:numId w:val="14"/>
        </w:numPr>
      </w:pPr>
      <w:r w:rsidRPr="00D61972">
        <w:t>Impa</w:t>
      </w:r>
      <w:r>
        <w:t>ctos no Meio Biótico</w:t>
      </w:r>
    </w:p>
    <w:p w14:paraId="77EF9292" w14:textId="77777777" w:rsidR="00E93903" w:rsidRPr="00286AB4" w:rsidRDefault="00E93903" w:rsidP="00E93903">
      <w:pPr>
        <w:rPr>
          <w:rFonts w:ascii="Calibri Light" w:hAnsi="Calibri Light" w:cs="Calibri Light"/>
          <w:u w:val="single"/>
        </w:rPr>
      </w:pPr>
      <w:bookmarkStart w:id="47" w:name="_Toc382812873"/>
      <w:bookmarkStart w:id="48" w:name="_Toc383090657"/>
      <w:bookmarkStart w:id="49" w:name="_Toc383420145"/>
      <w:bookmarkStart w:id="50" w:name="_Toc383424675"/>
      <w:bookmarkStart w:id="51" w:name="_Toc383425014"/>
      <w:bookmarkStart w:id="52" w:name="_Toc390847981"/>
      <w:bookmarkStart w:id="53" w:name="_Toc394395561"/>
      <w:r w:rsidRPr="00286AB4">
        <w:rPr>
          <w:rFonts w:ascii="Calibri Light" w:hAnsi="Calibri Light" w:cs="Calibri Light"/>
          <w:u w:val="single"/>
        </w:rPr>
        <w:t>Perda de cobertura vegetal</w:t>
      </w:r>
      <w:bookmarkEnd w:id="47"/>
      <w:bookmarkEnd w:id="48"/>
      <w:bookmarkEnd w:id="49"/>
      <w:bookmarkEnd w:id="50"/>
      <w:bookmarkEnd w:id="51"/>
      <w:bookmarkEnd w:id="52"/>
      <w:bookmarkEnd w:id="53"/>
    </w:p>
    <w:p w14:paraId="4A7D27D1" w14:textId="77777777" w:rsidR="00443BCC" w:rsidRPr="00E8797E" w:rsidRDefault="00443BCC" w:rsidP="00443BCC">
      <w:pPr>
        <w:spacing w:after="120"/>
        <w:rPr>
          <w:rFonts w:ascii="Calibri Light" w:hAnsi="Calibri Light" w:cs="Arial"/>
        </w:rPr>
      </w:pPr>
      <w:bookmarkStart w:id="54" w:name="_Toc390847983"/>
      <w:bookmarkStart w:id="55" w:name="_Toc394395562"/>
      <w:r w:rsidRPr="00E8797E">
        <w:rPr>
          <w:rFonts w:ascii="Calibri Light" w:hAnsi="Calibri Light" w:cs="Arial"/>
        </w:rPr>
        <w:t xml:space="preserve">Avaliar os impactos ambientais decorrentes da implantação do empreendimento sobre a vegetação nativa, incluindo avaliação de perda de funções ecológicas relevantes para a região, como corredores ecológicos, conservação dos solos e cursos d’água; </w:t>
      </w:r>
      <w:r>
        <w:rPr>
          <w:rFonts w:ascii="Calibri Light" w:hAnsi="Calibri Light" w:cs="Arial"/>
        </w:rPr>
        <w:t xml:space="preserve">e </w:t>
      </w:r>
      <w:r w:rsidRPr="00E8797E">
        <w:rPr>
          <w:rFonts w:ascii="Calibri Light" w:hAnsi="Calibri Light" w:cs="Arial"/>
        </w:rPr>
        <w:t xml:space="preserve">fontes de sementes. Caso existam espécies endêmicas </w:t>
      </w:r>
      <w:r>
        <w:rPr>
          <w:rFonts w:ascii="Calibri Light" w:hAnsi="Calibri Light" w:cs="Arial"/>
        </w:rPr>
        <w:t xml:space="preserve">e </w:t>
      </w:r>
      <w:r w:rsidRPr="00E8797E">
        <w:rPr>
          <w:rFonts w:ascii="Calibri Light" w:hAnsi="Calibri Light" w:cs="Arial"/>
        </w:rPr>
        <w:t>ameaçadas, avaliar o risco de sobrevivência das mesmas.</w:t>
      </w:r>
    </w:p>
    <w:p w14:paraId="3E6D574A" w14:textId="77777777" w:rsidR="00443BCC" w:rsidRPr="00E8797E" w:rsidRDefault="00443BCC" w:rsidP="00443BCC">
      <w:pPr>
        <w:spacing w:after="120"/>
        <w:rPr>
          <w:rFonts w:ascii="Calibri Light" w:hAnsi="Calibri Light" w:cs="Arial"/>
        </w:rPr>
      </w:pPr>
      <w:r w:rsidRPr="00E8797E">
        <w:rPr>
          <w:rFonts w:ascii="Calibri Light" w:hAnsi="Calibri Light" w:cs="Arial"/>
        </w:rPr>
        <w:t>Apresentar mapa com a indicação dos fragmentos e exemplares arbóreos a serem suprimidos para implantação do empreendimento</w:t>
      </w:r>
      <w:r>
        <w:rPr>
          <w:rFonts w:ascii="Calibri Light" w:hAnsi="Calibri Light" w:cs="Arial"/>
        </w:rPr>
        <w:t xml:space="preserve"> e das </w:t>
      </w:r>
      <w:r w:rsidRPr="00E8797E">
        <w:rPr>
          <w:rFonts w:ascii="Calibri Light" w:hAnsi="Calibri Light" w:cs="Arial"/>
        </w:rPr>
        <w:t>áreas de apoio.</w:t>
      </w:r>
    </w:p>
    <w:p w14:paraId="03BA8DF9" w14:textId="77777777" w:rsidR="00443BCC" w:rsidRPr="00E8797E" w:rsidRDefault="00443BCC" w:rsidP="00443BCC">
      <w:pPr>
        <w:spacing w:after="120"/>
        <w:rPr>
          <w:rFonts w:ascii="Calibri Light" w:hAnsi="Calibri Light" w:cs="Arial"/>
        </w:rPr>
      </w:pPr>
      <w:r w:rsidRPr="00E8797E">
        <w:rPr>
          <w:rFonts w:ascii="Calibri Light" w:hAnsi="Calibri Light" w:cs="Arial"/>
        </w:rPr>
        <w:t xml:space="preserve">Apresentar quadro quantitativo da supressão de vegetação nativa e intervenção em APP, nas diferentes fitofisionomias e estágios sucessionais, especificando, no mínimo, as características </w:t>
      </w:r>
      <w:r w:rsidRPr="00E8797E">
        <w:rPr>
          <w:rFonts w:ascii="Calibri Light" w:hAnsi="Calibri Light" w:cs="Arial"/>
        </w:rPr>
        <w:lastRenderedPageBreak/>
        <w:t xml:space="preserve">apresentadas no </w:t>
      </w:r>
      <w:hyperlink w:anchor="_Exemplo_de_Quadro" w:history="1">
        <w:r w:rsidRPr="00E8797E">
          <w:rPr>
            <w:rFonts w:ascii="Calibri Light" w:hAnsi="Calibri Light" w:cs="Arial"/>
          </w:rPr>
          <w:t>quadro modelo</w:t>
        </w:r>
      </w:hyperlink>
      <w:r>
        <w:rPr>
          <w:rFonts w:ascii="Calibri Light" w:hAnsi="Calibri Light" w:cs="Arial"/>
        </w:rPr>
        <w:t xml:space="preserve"> abaixo</w:t>
      </w:r>
      <w:r w:rsidRPr="00E8797E">
        <w:rPr>
          <w:rFonts w:ascii="Calibri Light" w:hAnsi="Calibri Light" w:cs="Arial"/>
        </w:rPr>
        <w:t>. Incluir no cálculo, os fragmentos de vegetação exótica que apresentarem sub-bosque com espécies nativas em regeneração.</w:t>
      </w:r>
    </w:p>
    <w:p w14:paraId="5F765089" w14:textId="77777777" w:rsidR="00081D09" w:rsidRPr="00E85CAA" w:rsidRDefault="00081D09" w:rsidP="00081D09">
      <w:pPr>
        <w:contextualSpacing/>
        <w:jc w:val="center"/>
        <w:rPr>
          <w:rFonts w:ascii="Calibri Light" w:hAnsi="Calibri Light" w:cs="Calibri Light"/>
          <w:b/>
        </w:rPr>
      </w:pPr>
      <w:r w:rsidRPr="00E85CAA">
        <w:rPr>
          <w:rFonts w:ascii="Calibri Light" w:hAnsi="Calibri Light" w:cs="Calibri Light"/>
          <w:b/>
        </w:rPr>
        <w:t>Quadro de perda de cobertura vegetal</w:t>
      </w:r>
    </w:p>
    <w:tbl>
      <w:tblPr>
        <w:tblStyle w:val="Tabelacomgrade"/>
        <w:tblW w:w="86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84"/>
        <w:gridCol w:w="992"/>
        <w:gridCol w:w="1276"/>
        <w:gridCol w:w="1276"/>
        <w:gridCol w:w="709"/>
        <w:gridCol w:w="708"/>
        <w:gridCol w:w="709"/>
        <w:gridCol w:w="1645"/>
      </w:tblGrid>
      <w:tr w:rsidR="00081D09" w:rsidRPr="004F0260" w14:paraId="23503E0F" w14:textId="77777777" w:rsidTr="00DC4B77">
        <w:trPr>
          <w:trHeight w:val="503"/>
        </w:trPr>
        <w:tc>
          <w:tcPr>
            <w:tcW w:w="1384" w:type="dxa"/>
            <w:vMerge w:val="restart"/>
            <w:tcBorders>
              <w:top w:val="single" w:sz="4" w:space="0" w:color="auto"/>
              <w:left w:val="single" w:sz="4" w:space="0" w:color="auto"/>
            </w:tcBorders>
            <w:shd w:val="clear" w:color="auto" w:fill="000000" w:themeFill="text1"/>
            <w:vAlign w:val="center"/>
          </w:tcPr>
          <w:p w14:paraId="58FC7FEB"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Tipo de intervenção</w:t>
            </w:r>
          </w:p>
        </w:tc>
        <w:tc>
          <w:tcPr>
            <w:tcW w:w="992" w:type="dxa"/>
            <w:vMerge w:val="restart"/>
            <w:tcBorders>
              <w:top w:val="single" w:sz="4" w:space="0" w:color="auto"/>
            </w:tcBorders>
            <w:shd w:val="clear" w:color="auto" w:fill="000000" w:themeFill="text1"/>
            <w:vAlign w:val="center"/>
          </w:tcPr>
          <w:p w14:paraId="69C446A4"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Bioma</w:t>
            </w:r>
          </w:p>
        </w:tc>
        <w:tc>
          <w:tcPr>
            <w:tcW w:w="1276" w:type="dxa"/>
            <w:vMerge w:val="restart"/>
            <w:tcBorders>
              <w:top w:val="single" w:sz="4" w:space="0" w:color="auto"/>
            </w:tcBorders>
            <w:shd w:val="clear" w:color="auto" w:fill="000000" w:themeFill="text1"/>
            <w:vAlign w:val="center"/>
          </w:tcPr>
          <w:p w14:paraId="29D6ED7A"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Fisionomia</w:t>
            </w:r>
          </w:p>
        </w:tc>
        <w:tc>
          <w:tcPr>
            <w:tcW w:w="1276" w:type="dxa"/>
            <w:vMerge w:val="restart"/>
            <w:tcBorders>
              <w:top w:val="single" w:sz="4" w:space="0" w:color="auto"/>
            </w:tcBorders>
            <w:shd w:val="clear" w:color="auto" w:fill="000000" w:themeFill="text1"/>
            <w:vAlign w:val="center"/>
          </w:tcPr>
          <w:p w14:paraId="35612A60"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Estágio Sucessional</w:t>
            </w:r>
          </w:p>
        </w:tc>
        <w:tc>
          <w:tcPr>
            <w:tcW w:w="2126" w:type="dxa"/>
            <w:gridSpan w:val="3"/>
            <w:tcBorders>
              <w:top w:val="single" w:sz="4" w:space="0" w:color="auto"/>
            </w:tcBorders>
            <w:shd w:val="clear" w:color="auto" w:fill="000000" w:themeFill="text1"/>
          </w:tcPr>
          <w:p w14:paraId="6BA38288"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Área de vegetação a ser suprimida (ha)</w:t>
            </w:r>
          </w:p>
        </w:tc>
        <w:tc>
          <w:tcPr>
            <w:tcW w:w="1645" w:type="dxa"/>
            <w:vMerge w:val="restart"/>
            <w:tcBorders>
              <w:top w:val="single" w:sz="4" w:space="0" w:color="auto"/>
              <w:right w:val="single" w:sz="4" w:space="0" w:color="auto"/>
            </w:tcBorders>
            <w:shd w:val="clear" w:color="auto" w:fill="000000" w:themeFill="text1"/>
            <w:vAlign w:val="center"/>
          </w:tcPr>
          <w:p w14:paraId="7AD39D8E" w14:textId="77777777" w:rsidR="00081D09" w:rsidRPr="004F0260" w:rsidRDefault="00081D09" w:rsidP="003A00E7">
            <w:pPr>
              <w:ind w:left="-166" w:right="-99" w:firstLine="166"/>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 em relação ao fragmento existente</w:t>
            </w:r>
          </w:p>
        </w:tc>
      </w:tr>
      <w:tr w:rsidR="00081D09" w:rsidRPr="0089122F" w14:paraId="3A32EE68" w14:textId="77777777" w:rsidTr="00DC4B77">
        <w:trPr>
          <w:trHeight w:val="137"/>
        </w:trPr>
        <w:tc>
          <w:tcPr>
            <w:tcW w:w="1384" w:type="dxa"/>
            <w:vMerge/>
            <w:tcBorders>
              <w:left w:val="single" w:sz="4" w:space="0" w:color="auto"/>
              <w:bottom w:val="single" w:sz="4" w:space="0" w:color="auto"/>
            </w:tcBorders>
            <w:shd w:val="clear" w:color="auto" w:fill="365F91" w:themeFill="accent1" w:themeFillShade="BF"/>
          </w:tcPr>
          <w:p w14:paraId="58698776" w14:textId="77777777" w:rsidR="00081D09" w:rsidRPr="0089122F" w:rsidRDefault="00081D09" w:rsidP="003A00E7">
            <w:pPr>
              <w:jc w:val="center"/>
              <w:rPr>
                <w:color w:val="FFFFFF" w:themeColor="background1"/>
                <w:sz w:val="18"/>
                <w:szCs w:val="18"/>
              </w:rPr>
            </w:pPr>
          </w:p>
        </w:tc>
        <w:tc>
          <w:tcPr>
            <w:tcW w:w="992" w:type="dxa"/>
            <w:vMerge/>
            <w:tcBorders>
              <w:bottom w:val="single" w:sz="4" w:space="0" w:color="auto"/>
            </w:tcBorders>
            <w:shd w:val="clear" w:color="auto" w:fill="365F91" w:themeFill="accent1" w:themeFillShade="BF"/>
          </w:tcPr>
          <w:p w14:paraId="637E94AE" w14:textId="77777777" w:rsidR="00081D09" w:rsidRPr="0089122F" w:rsidRDefault="00081D09" w:rsidP="003A00E7">
            <w:pPr>
              <w:jc w:val="center"/>
              <w:rPr>
                <w:color w:val="FFFFFF" w:themeColor="background1"/>
                <w:sz w:val="18"/>
                <w:szCs w:val="18"/>
              </w:rPr>
            </w:pPr>
          </w:p>
        </w:tc>
        <w:tc>
          <w:tcPr>
            <w:tcW w:w="1276" w:type="dxa"/>
            <w:vMerge/>
            <w:tcBorders>
              <w:bottom w:val="single" w:sz="4" w:space="0" w:color="auto"/>
            </w:tcBorders>
            <w:shd w:val="clear" w:color="auto" w:fill="365F91" w:themeFill="accent1" w:themeFillShade="BF"/>
          </w:tcPr>
          <w:p w14:paraId="0A1AB6C0" w14:textId="77777777" w:rsidR="00081D09" w:rsidRPr="0089122F" w:rsidRDefault="00081D09" w:rsidP="003A00E7">
            <w:pPr>
              <w:jc w:val="center"/>
              <w:rPr>
                <w:color w:val="FFFFFF" w:themeColor="background1"/>
                <w:sz w:val="18"/>
                <w:szCs w:val="18"/>
              </w:rPr>
            </w:pPr>
          </w:p>
        </w:tc>
        <w:tc>
          <w:tcPr>
            <w:tcW w:w="1276" w:type="dxa"/>
            <w:vMerge/>
            <w:tcBorders>
              <w:bottom w:val="single" w:sz="4" w:space="0" w:color="auto"/>
            </w:tcBorders>
            <w:shd w:val="clear" w:color="auto" w:fill="365F91" w:themeFill="accent1" w:themeFillShade="BF"/>
          </w:tcPr>
          <w:p w14:paraId="3DE18791" w14:textId="77777777" w:rsidR="00081D09" w:rsidRPr="0089122F" w:rsidRDefault="00081D09" w:rsidP="003A00E7">
            <w:pPr>
              <w:jc w:val="center"/>
              <w:rPr>
                <w:color w:val="FFFFFF" w:themeColor="background1"/>
                <w:sz w:val="18"/>
                <w:szCs w:val="18"/>
              </w:rPr>
            </w:pPr>
          </w:p>
        </w:tc>
        <w:tc>
          <w:tcPr>
            <w:tcW w:w="709" w:type="dxa"/>
            <w:tcBorders>
              <w:bottom w:val="single" w:sz="4" w:space="0" w:color="auto"/>
            </w:tcBorders>
            <w:shd w:val="clear" w:color="auto" w:fill="000000" w:themeFill="text1"/>
            <w:vAlign w:val="center"/>
          </w:tcPr>
          <w:p w14:paraId="101A98C6"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Em APP</w:t>
            </w:r>
          </w:p>
        </w:tc>
        <w:tc>
          <w:tcPr>
            <w:tcW w:w="708" w:type="dxa"/>
            <w:tcBorders>
              <w:bottom w:val="single" w:sz="4" w:space="0" w:color="auto"/>
            </w:tcBorders>
            <w:shd w:val="clear" w:color="auto" w:fill="000000" w:themeFill="text1"/>
            <w:vAlign w:val="center"/>
          </w:tcPr>
          <w:p w14:paraId="6763A843"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Fora de APP</w:t>
            </w:r>
          </w:p>
        </w:tc>
        <w:tc>
          <w:tcPr>
            <w:tcW w:w="709" w:type="dxa"/>
            <w:tcBorders>
              <w:bottom w:val="single" w:sz="4" w:space="0" w:color="auto"/>
            </w:tcBorders>
            <w:shd w:val="clear" w:color="auto" w:fill="000000" w:themeFill="text1"/>
            <w:vAlign w:val="center"/>
          </w:tcPr>
          <w:p w14:paraId="753B055A" w14:textId="77777777" w:rsidR="00081D09" w:rsidRPr="004F0260" w:rsidRDefault="00081D09" w:rsidP="003A00E7">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Total</w:t>
            </w:r>
          </w:p>
        </w:tc>
        <w:tc>
          <w:tcPr>
            <w:tcW w:w="1645" w:type="dxa"/>
            <w:vMerge/>
            <w:tcBorders>
              <w:bottom w:val="single" w:sz="4" w:space="0" w:color="auto"/>
              <w:right w:val="single" w:sz="4" w:space="0" w:color="auto"/>
            </w:tcBorders>
            <w:shd w:val="clear" w:color="auto" w:fill="365F91" w:themeFill="accent1" w:themeFillShade="BF"/>
          </w:tcPr>
          <w:p w14:paraId="744946ED" w14:textId="77777777" w:rsidR="00081D09" w:rsidRPr="0089122F" w:rsidRDefault="00081D09" w:rsidP="003A00E7">
            <w:pPr>
              <w:ind w:right="-99"/>
              <w:jc w:val="center"/>
              <w:rPr>
                <w:b/>
                <w:color w:val="FFFFFF" w:themeColor="background1"/>
                <w:sz w:val="18"/>
                <w:szCs w:val="18"/>
              </w:rPr>
            </w:pPr>
          </w:p>
        </w:tc>
      </w:tr>
      <w:tr w:rsidR="00081D09" w:rsidRPr="004F0260" w14:paraId="73EF098D" w14:textId="77777777" w:rsidTr="003A00E7">
        <w:trPr>
          <w:trHeight w:val="93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4EF0CC72" w14:textId="41F75289" w:rsidR="00081D09" w:rsidRPr="004F0260" w:rsidRDefault="00081D09" w:rsidP="00081D09">
            <w:pPr>
              <w:jc w:val="center"/>
              <w:rPr>
                <w:rFonts w:ascii="Calibri Light" w:hAnsi="Calibri Light" w:cs="Calibri Light"/>
                <w:i/>
                <w:sz w:val="18"/>
                <w:szCs w:val="18"/>
              </w:rPr>
            </w:pPr>
            <w:r w:rsidRPr="004F0260">
              <w:rPr>
                <w:rFonts w:ascii="Calibri Light" w:hAnsi="Calibri Light" w:cs="Calibri Light"/>
                <w:i/>
                <w:sz w:val="18"/>
                <w:szCs w:val="18"/>
              </w:rPr>
              <w:t>(</w:t>
            </w:r>
            <w:r w:rsidR="004511B4">
              <w:rPr>
                <w:rFonts w:ascii="Calibri Light" w:hAnsi="Calibri Light" w:cs="Calibri Light"/>
                <w:i/>
                <w:sz w:val="18"/>
                <w:szCs w:val="18"/>
              </w:rPr>
              <w:t>Planta</w:t>
            </w:r>
            <w:r>
              <w:rPr>
                <w:rFonts w:ascii="Calibri Light" w:hAnsi="Calibri Light" w:cs="Calibri Light"/>
                <w:i/>
                <w:sz w:val="18"/>
                <w:szCs w:val="18"/>
              </w:rPr>
              <w:t xml:space="preserve"> industrial, acesso etc.</w:t>
            </w:r>
            <w:r w:rsidRPr="004F0260">
              <w:rPr>
                <w:rFonts w:ascii="Calibri Light" w:hAnsi="Calibri Light" w:cs="Calibri Light"/>
                <w:i/>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E001E4" w14:textId="77777777" w:rsidR="00081D09" w:rsidRPr="004F0260" w:rsidRDefault="00081D09" w:rsidP="003A00E7">
            <w:pPr>
              <w:jc w:val="center"/>
              <w:rPr>
                <w:rFonts w:ascii="Calibri Light" w:hAnsi="Calibri Light" w:cs="Calibri Light"/>
                <w:i/>
                <w:sz w:val="18"/>
                <w:szCs w:val="18"/>
              </w:rPr>
            </w:pPr>
            <w:r w:rsidRPr="004F0260">
              <w:rPr>
                <w:rFonts w:ascii="Calibri Light" w:hAnsi="Calibri Light" w:cs="Calibri Light"/>
                <w:i/>
                <w:sz w:val="18"/>
                <w:szCs w:val="18"/>
              </w:rPr>
              <w:t>(Cerrado, Mata Atlântica e Restinga)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5AB53E73" w14:textId="3C650278" w:rsidR="00081D09" w:rsidRPr="004F0260" w:rsidRDefault="00443BCC" w:rsidP="003A00E7">
            <w:pPr>
              <w:jc w:val="center"/>
              <w:rPr>
                <w:rFonts w:ascii="Calibri Light" w:hAnsi="Calibri Light" w:cs="Calibri Light"/>
                <w:i/>
                <w:sz w:val="16"/>
                <w:szCs w:val="16"/>
              </w:rPr>
            </w:pPr>
            <w:r w:rsidRPr="004F0260">
              <w:rPr>
                <w:rFonts w:ascii="Calibri Light" w:hAnsi="Calibri Light" w:cs="Calibri Light"/>
                <w:i/>
                <w:sz w:val="16"/>
                <w:szCs w:val="16"/>
              </w:rPr>
              <w:t xml:space="preserve">(Conforme Resoluções </w:t>
            </w:r>
            <w:r>
              <w:rPr>
                <w:rFonts w:ascii="Calibri Light" w:hAnsi="Calibri Light" w:cs="Calibri Light"/>
                <w:i/>
                <w:sz w:val="16"/>
                <w:szCs w:val="16"/>
              </w:rPr>
              <w:t>Conama nºs</w:t>
            </w:r>
            <w:r w:rsidRPr="004F0260">
              <w:rPr>
                <w:rFonts w:ascii="Calibri Light" w:hAnsi="Calibri Light" w:cs="Calibri Light"/>
                <w:i/>
                <w:sz w:val="16"/>
                <w:szCs w:val="16"/>
              </w:rPr>
              <w:t xml:space="preserve"> 07/96 e 01/94 e SMA </w:t>
            </w:r>
            <w:r>
              <w:rPr>
                <w:rFonts w:ascii="Calibri Light" w:hAnsi="Calibri Light" w:cs="Calibri Light"/>
                <w:i/>
                <w:sz w:val="16"/>
                <w:szCs w:val="16"/>
              </w:rPr>
              <w:t xml:space="preserve">nº </w:t>
            </w:r>
            <w:r w:rsidRPr="004F0260">
              <w:rPr>
                <w:rFonts w:ascii="Calibri Light" w:hAnsi="Calibri Light" w:cs="Calibri Light"/>
                <w:i/>
                <w:sz w:val="16"/>
                <w:szCs w:val="16"/>
              </w:rPr>
              <w:t>64/09)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7629AB93" w14:textId="77777777" w:rsidR="00081D09" w:rsidRPr="004F0260" w:rsidRDefault="00081D09" w:rsidP="003A00E7">
            <w:pPr>
              <w:jc w:val="center"/>
              <w:rPr>
                <w:rFonts w:ascii="Calibri Light" w:hAnsi="Calibri Light" w:cs="Calibri Light"/>
                <w:i/>
                <w:sz w:val="18"/>
                <w:szCs w:val="18"/>
              </w:rPr>
            </w:pPr>
            <w:r w:rsidRPr="004F0260">
              <w:rPr>
                <w:rFonts w:ascii="Calibri Light" w:hAnsi="Calibri Light" w:cs="Calibri Light"/>
                <w:i/>
                <w:sz w:val="18"/>
                <w:szCs w:val="18"/>
              </w:rPr>
              <w:t>(Inicial, médio ou avançado)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7A81286" w14:textId="77777777" w:rsidR="00081D09" w:rsidRPr="004F0260" w:rsidRDefault="00081D09" w:rsidP="003A00E7">
            <w:pPr>
              <w:jc w:val="center"/>
              <w:rPr>
                <w:rFonts w:ascii="Calibri Light" w:hAnsi="Calibri Light" w:cs="Calibri Light"/>
                <w:i/>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45DB7CB7" w14:textId="77777777" w:rsidR="00081D09" w:rsidRPr="004F0260" w:rsidRDefault="00081D09" w:rsidP="003A00E7">
            <w:pPr>
              <w:jc w:val="center"/>
              <w:rPr>
                <w:rFonts w:ascii="Calibri Light" w:hAnsi="Calibri Light" w:cs="Calibri Light"/>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104C50C0" w14:textId="77777777" w:rsidR="00081D09" w:rsidRPr="004F0260" w:rsidRDefault="00081D09" w:rsidP="003A00E7">
            <w:pPr>
              <w:jc w:val="center"/>
              <w:rPr>
                <w:rFonts w:ascii="Calibri Light" w:hAnsi="Calibri Light" w:cs="Calibri Light"/>
                <w:i/>
                <w:sz w:val="18"/>
                <w:szCs w:val="18"/>
              </w:rPr>
            </w:pP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tcPr>
          <w:p w14:paraId="5AC2882D" w14:textId="77777777" w:rsidR="00081D09" w:rsidRPr="004F0260" w:rsidRDefault="00081D09" w:rsidP="003A00E7">
            <w:pPr>
              <w:ind w:right="34"/>
              <w:jc w:val="center"/>
              <w:rPr>
                <w:rFonts w:ascii="Calibri Light" w:hAnsi="Calibri Light" w:cs="Calibri Light"/>
                <w:i/>
                <w:sz w:val="18"/>
                <w:szCs w:val="18"/>
              </w:rPr>
            </w:pPr>
            <w:r w:rsidRPr="004F0260">
              <w:rPr>
                <w:rFonts w:ascii="Calibri Light" w:hAnsi="Calibri Light" w:cs="Calibri Light"/>
                <w:i/>
                <w:sz w:val="18"/>
                <w:szCs w:val="18"/>
              </w:rPr>
              <w:t>(Área a ser suprimida/ área total do fragmento existente)</w:t>
            </w:r>
          </w:p>
        </w:tc>
      </w:tr>
      <w:tr w:rsidR="00081D09" w:rsidRPr="004F0260" w14:paraId="2703B79C" w14:textId="77777777" w:rsidTr="003A00E7">
        <w:trPr>
          <w:trHeight w:val="259"/>
        </w:trPr>
        <w:tc>
          <w:tcPr>
            <w:tcW w:w="49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344E52F2" w14:textId="77777777" w:rsidR="00081D09" w:rsidRPr="004F0260" w:rsidRDefault="00081D09" w:rsidP="003A00E7">
            <w:pPr>
              <w:jc w:val="center"/>
              <w:rPr>
                <w:rFonts w:ascii="Calibri Light" w:hAnsi="Calibri Light" w:cs="Calibri Light"/>
                <w:b/>
                <w:sz w:val="18"/>
                <w:szCs w:val="18"/>
              </w:rPr>
            </w:pPr>
            <w:r w:rsidRPr="004F0260">
              <w:rPr>
                <w:rFonts w:ascii="Calibri Light" w:hAnsi="Calibri Light" w:cs="Calibri Light"/>
                <w:b/>
                <w:sz w:val="18"/>
                <w:szCs w:val="18"/>
              </w:rPr>
              <w:t>Área total a ser suprimida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D0D6F8" w14:textId="77777777" w:rsidR="00081D09" w:rsidRPr="004F0260" w:rsidRDefault="00081D09" w:rsidP="003A00E7">
            <w:pPr>
              <w:jc w:val="center"/>
              <w:rPr>
                <w:rFonts w:ascii="Calibri Light"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55D3C5C1" w14:textId="77777777" w:rsidR="00081D09" w:rsidRPr="004F0260" w:rsidRDefault="00081D09" w:rsidP="003A00E7">
            <w:pPr>
              <w:jc w:val="center"/>
              <w:rPr>
                <w:rFonts w:ascii="Calibri Light" w:hAnsi="Calibri Light" w:cs="Calibri Light"/>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85658E7" w14:textId="77777777" w:rsidR="00081D09" w:rsidRPr="004F0260" w:rsidRDefault="00081D09" w:rsidP="003A00E7">
            <w:pPr>
              <w:jc w:val="center"/>
              <w:rPr>
                <w:rFonts w:ascii="Calibri Light" w:hAnsi="Calibri Light" w:cs="Calibri Light"/>
                <w:sz w:val="18"/>
                <w:szCs w:val="18"/>
              </w:rPr>
            </w:pP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tcPr>
          <w:p w14:paraId="639D5CF3" w14:textId="77777777" w:rsidR="00081D09" w:rsidRPr="004F0260" w:rsidRDefault="00081D09" w:rsidP="003A00E7">
            <w:pPr>
              <w:keepNext/>
              <w:jc w:val="center"/>
              <w:rPr>
                <w:rFonts w:ascii="Calibri Light" w:hAnsi="Calibri Light" w:cs="Calibri Light"/>
                <w:sz w:val="18"/>
                <w:szCs w:val="18"/>
              </w:rPr>
            </w:pPr>
          </w:p>
        </w:tc>
      </w:tr>
    </w:tbl>
    <w:p w14:paraId="54A7B3A3" w14:textId="77777777" w:rsidR="00081D09" w:rsidRPr="00286AB4" w:rsidRDefault="00081D09" w:rsidP="00081D09">
      <w:pPr>
        <w:contextualSpacing/>
        <w:rPr>
          <w:rFonts w:ascii="Calibri Light" w:hAnsi="Calibri Light" w:cs="Calibri Light"/>
        </w:rPr>
      </w:pPr>
    </w:p>
    <w:p w14:paraId="3BF4F537" w14:textId="210985DD" w:rsidR="005327A9" w:rsidRPr="005327A9" w:rsidRDefault="005327A9" w:rsidP="005327A9">
      <w:pPr>
        <w:spacing w:after="120"/>
        <w:rPr>
          <w:rFonts w:ascii="Calibri Light" w:hAnsi="Calibri Light" w:cs="Arial"/>
        </w:rPr>
      </w:pPr>
      <w:r w:rsidRPr="005327A9">
        <w:rPr>
          <w:rFonts w:ascii="Calibri Light" w:hAnsi="Calibri Light" w:cs="Arial"/>
        </w:rPr>
        <w:t>Informar sobre a classificação das áreas agrícolas existentes e previstas, conforme o Zoneamento Agroambiental p</w:t>
      </w:r>
      <w:r>
        <w:rPr>
          <w:rFonts w:ascii="Calibri Light" w:hAnsi="Calibri Light" w:cs="Arial"/>
        </w:rPr>
        <w:t>ara o Setor Sucroalcooleiro do E</w:t>
      </w:r>
      <w:r w:rsidRPr="005327A9">
        <w:rPr>
          <w:rFonts w:ascii="Calibri Light" w:hAnsi="Calibri Light" w:cs="Arial"/>
        </w:rPr>
        <w:t xml:space="preserve">stado de São Paulo, e demonstrar atendimento às condicionantes de conservação de flora e fauna previstas na Resolução SMA </w:t>
      </w:r>
      <w:r>
        <w:rPr>
          <w:rFonts w:ascii="Calibri Light" w:hAnsi="Calibri Light" w:cs="Arial"/>
        </w:rPr>
        <w:t xml:space="preserve">nº </w:t>
      </w:r>
      <w:r w:rsidRPr="005327A9">
        <w:rPr>
          <w:rFonts w:ascii="Calibri Light" w:hAnsi="Calibri Light" w:cs="Arial"/>
        </w:rPr>
        <w:t>88/08. Caso necessário, prever a implantação de um Programa de Implantação de Corredores Ecológicos para conectar fragmentos de vegetação nativa isolados na paisagem e desconectados de APP. Este programa deverá prever a conexão de no mínimo três fragmentos isolados em meio às áreas agrícolas do empreendimento com as nascentes e/ou matas ciliares mais próximas.</w:t>
      </w:r>
    </w:p>
    <w:p w14:paraId="7F36B907" w14:textId="77777777" w:rsidR="00E93903" w:rsidRDefault="00E93903" w:rsidP="00E93903">
      <w:pPr>
        <w:rPr>
          <w:rFonts w:ascii="Calibri Light" w:hAnsi="Calibri Light" w:cs="Calibri Light"/>
          <w:u w:val="single"/>
        </w:rPr>
      </w:pPr>
    </w:p>
    <w:p w14:paraId="71653E12" w14:textId="77777777" w:rsidR="00E93903" w:rsidRPr="00286AB4" w:rsidRDefault="00E93903" w:rsidP="00E93903">
      <w:pPr>
        <w:rPr>
          <w:rFonts w:ascii="Calibri Light" w:hAnsi="Calibri Light" w:cs="Calibri Light"/>
          <w:u w:val="single"/>
        </w:rPr>
      </w:pPr>
      <w:r w:rsidRPr="00286AB4">
        <w:rPr>
          <w:rFonts w:ascii="Calibri Light" w:hAnsi="Calibri Light" w:cs="Calibri Light"/>
          <w:u w:val="single"/>
        </w:rPr>
        <w:t>Impactos sobre a fauna</w:t>
      </w:r>
      <w:bookmarkEnd w:id="54"/>
      <w:bookmarkEnd w:id="55"/>
    </w:p>
    <w:p w14:paraId="63A05ED6" w14:textId="77777777" w:rsidR="00081D09" w:rsidRDefault="00081D09" w:rsidP="00081D09">
      <w:pPr>
        <w:spacing w:after="120"/>
        <w:rPr>
          <w:rFonts w:ascii="Calibri Light" w:hAnsi="Calibri Light" w:cs="Arial"/>
        </w:rPr>
      </w:pPr>
      <w:bookmarkStart w:id="56" w:name="_Toc390848070"/>
      <w:bookmarkStart w:id="57" w:name="_Toc394395645"/>
      <w:r w:rsidRPr="00E8797E">
        <w:rPr>
          <w:rFonts w:ascii="Calibri Light" w:hAnsi="Calibri Light" w:cs="Arial"/>
        </w:rPr>
        <w:t>Avaliar os impactos à fauna (mastofauna, avifauna, herpetofauna) nativa local ou migratória, decorrentes da perda de habitats (locais de abrigo, alimentação, reprodução etc</w:t>
      </w:r>
      <w:r>
        <w:rPr>
          <w:rFonts w:ascii="Calibri Light" w:hAnsi="Calibri Light" w:cs="Arial"/>
        </w:rPr>
        <w:t xml:space="preserve">.) pela </w:t>
      </w:r>
      <w:r w:rsidRPr="005072B9">
        <w:rPr>
          <w:rFonts w:ascii="Calibri Light" w:hAnsi="Calibri Light" w:cs="Arial"/>
        </w:rPr>
        <w:t>alteração no uso do solo agrícola</w:t>
      </w:r>
      <w:r>
        <w:rPr>
          <w:rFonts w:ascii="Calibri Light" w:hAnsi="Calibri Light" w:cs="Arial"/>
        </w:rPr>
        <w:t xml:space="preserve">, </w:t>
      </w:r>
      <w:r w:rsidRPr="00E8797E">
        <w:rPr>
          <w:rFonts w:ascii="Calibri Light" w:hAnsi="Calibri Light" w:cs="Arial"/>
        </w:rPr>
        <w:t>do afugentamento pelas obras</w:t>
      </w:r>
      <w:r>
        <w:rPr>
          <w:rFonts w:ascii="Calibri Light" w:hAnsi="Calibri Light" w:cs="Arial"/>
        </w:rPr>
        <w:t xml:space="preserve">, </w:t>
      </w:r>
      <w:r w:rsidRPr="005072B9">
        <w:rPr>
          <w:rFonts w:ascii="Calibri Light" w:hAnsi="Calibri Light" w:cs="Arial"/>
        </w:rPr>
        <w:t>aumento nos riscos de atropelamento por veículos e máquinas agrícolas, aumento da caça e pesca devido ao a</w:t>
      </w:r>
      <w:r>
        <w:rPr>
          <w:rFonts w:ascii="Calibri Light" w:hAnsi="Calibri Light" w:cs="Arial"/>
        </w:rPr>
        <w:t xml:space="preserve">umento na circulação de pessoas e </w:t>
      </w:r>
      <w:r w:rsidRPr="00E8797E">
        <w:rPr>
          <w:rFonts w:ascii="Calibri Light" w:hAnsi="Calibri Light" w:cs="Arial"/>
        </w:rPr>
        <w:t>de outras formas de pressão antrópica. Avaliar especialmente impactos sobre espécies endêmicas, ameaç</w:t>
      </w:r>
      <w:r>
        <w:rPr>
          <w:rFonts w:ascii="Calibri Light" w:hAnsi="Calibri Light" w:cs="Arial"/>
        </w:rPr>
        <w:t xml:space="preserve">adas de extinção e migratórias. </w:t>
      </w:r>
    </w:p>
    <w:p w14:paraId="07E6160D" w14:textId="77777777" w:rsidR="00E93903" w:rsidRDefault="00E93903" w:rsidP="00E93903">
      <w:pPr>
        <w:rPr>
          <w:rFonts w:ascii="Calibri Light" w:hAnsi="Calibri Light" w:cs="Calibri Light"/>
          <w:u w:val="single"/>
        </w:rPr>
      </w:pPr>
    </w:p>
    <w:bookmarkEnd w:id="56"/>
    <w:bookmarkEnd w:id="57"/>
    <w:p w14:paraId="42DB93D2" w14:textId="77777777" w:rsidR="00081D09" w:rsidRPr="00FE7A86" w:rsidRDefault="00081D09" w:rsidP="00081D09">
      <w:pPr>
        <w:rPr>
          <w:rFonts w:ascii="Calibri Light" w:hAnsi="Calibri Light" w:cs="Calibri Light"/>
          <w:u w:val="single"/>
        </w:rPr>
      </w:pPr>
      <w:r>
        <w:rPr>
          <w:rFonts w:ascii="Calibri Light" w:hAnsi="Calibri Light" w:cs="Calibri Light"/>
          <w:u w:val="single"/>
        </w:rPr>
        <w:t>Impactos</w:t>
      </w:r>
      <w:r w:rsidRPr="00FE7A86">
        <w:rPr>
          <w:rFonts w:ascii="Calibri Light" w:hAnsi="Calibri Light" w:cs="Calibri Light"/>
          <w:u w:val="single"/>
        </w:rPr>
        <w:t xml:space="preserve"> em áreas protegidas</w:t>
      </w:r>
    </w:p>
    <w:p w14:paraId="7CC2A5F1" w14:textId="77777777" w:rsidR="00081D09" w:rsidRDefault="00081D09" w:rsidP="00081D09">
      <w:pPr>
        <w:spacing w:after="120"/>
        <w:rPr>
          <w:rFonts w:ascii="Calibri Light" w:hAnsi="Calibri Light" w:cs="Arial"/>
        </w:rPr>
      </w:pPr>
      <w:r w:rsidRPr="00FE7A86">
        <w:rPr>
          <w:rFonts w:ascii="Calibri Light" w:hAnsi="Calibri Light" w:cs="Arial"/>
        </w:rPr>
        <w:t>Avaliar os potenciais impactos ambientais do empreendimento sobre Unidades de Conservação e Zonas de Amortecimento, Área de Preservação e Recuperação de Mananciais (APRM), Reserva Legal, Área Verde, áreas de plantio compensatório, entre outr</w:t>
      </w:r>
      <w:r>
        <w:rPr>
          <w:rFonts w:ascii="Calibri Light" w:hAnsi="Calibri Light" w:cs="Arial"/>
        </w:rPr>
        <w:t>a</w:t>
      </w:r>
      <w:r w:rsidRPr="00FE7A86">
        <w:rPr>
          <w:rFonts w:ascii="Calibri Light" w:hAnsi="Calibri Light" w:cs="Arial"/>
        </w:rPr>
        <w:t>s.</w:t>
      </w:r>
    </w:p>
    <w:p w14:paraId="526519C4" w14:textId="739F5C45" w:rsidR="00081D09" w:rsidRDefault="00081D09" w:rsidP="00081D09">
      <w:pPr>
        <w:spacing w:after="120"/>
        <w:rPr>
          <w:rFonts w:ascii="Calibri Light" w:hAnsi="Calibri Light" w:cs="Arial"/>
        </w:rPr>
      </w:pPr>
      <w:r>
        <w:rPr>
          <w:rFonts w:ascii="Calibri Light" w:hAnsi="Calibri Light" w:cs="Arial"/>
        </w:rPr>
        <w:t>Propor ações</w:t>
      </w:r>
      <w:r w:rsidRPr="005072B9">
        <w:rPr>
          <w:rFonts w:ascii="Calibri Light" w:hAnsi="Calibri Light" w:cs="Arial"/>
        </w:rPr>
        <w:t xml:space="preserve"> para garantir que o empreendimento não inviabilizará a</w:t>
      </w:r>
      <w:r>
        <w:rPr>
          <w:rFonts w:ascii="Calibri Light" w:hAnsi="Calibri Light" w:cs="Arial"/>
        </w:rPr>
        <w:t xml:space="preserve"> </w:t>
      </w:r>
      <w:r w:rsidRPr="005072B9">
        <w:rPr>
          <w:rFonts w:ascii="Calibri Light" w:hAnsi="Calibri Light" w:cs="Arial"/>
        </w:rPr>
        <w:t xml:space="preserve">manutenção dos objetivos pelos quais as </w:t>
      </w:r>
      <w:r w:rsidR="001C02B1">
        <w:rPr>
          <w:rFonts w:ascii="Calibri Light" w:hAnsi="Calibri Light" w:cs="Arial"/>
        </w:rPr>
        <w:t>áreas protegidas</w:t>
      </w:r>
      <w:r w:rsidRPr="005072B9">
        <w:rPr>
          <w:rFonts w:ascii="Calibri Light" w:hAnsi="Calibri Light" w:cs="Arial"/>
        </w:rPr>
        <w:t xml:space="preserve"> fo</w:t>
      </w:r>
      <w:r>
        <w:rPr>
          <w:rFonts w:ascii="Calibri Light" w:hAnsi="Calibri Light" w:cs="Arial"/>
        </w:rPr>
        <w:t xml:space="preserve">ram </w:t>
      </w:r>
      <w:r w:rsidRPr="005072B9">
        <w:rPr>
          <w:rFonts w:ascii="Calibri Light" w:hAnsi="Calibri Light" w:cs="Arial"/>
        </w:rPr>
        <w:t>criada</w:t>
      </w:r>
      <w:r>
        <w:rPr>
          <w:rFonts w:ascii="Calibri Light" w:hAnsi="Calibri Light" w:cs="Arial"/>
        </w:rPr>
        <w:t>s</w:t>
      </w:r>
      <w:r w:rsidRPr="005072B9">
        <w:rPr>
          <w:rFonts w:ascii="Calibri Light" w:hAnsi="Calibri Light" w:cs="Arial"/>
        </w:rPr>
        <w:t>, com</w:t>
      </w:r>
      <w:r>
        <w:rPr>
          <w:rFonts w:ascii="Calibri Light" w:hAnsi="Calibri Light" w:cs="Arial"/>
        </w:rPr>
        <w:t xml:space="preserve"> </w:t>
      </w:r>
      <w:r w:rsidRPr="005072B9">
        <w:rPr>
          <w:rFonts w:ascii="Calibri Light" w:hAnsi="Calibri Light" w:cs="Arial"/>
        </w:rPr>
        <w:t>medidas mitigadoras, compensatórias, de controle e monitoramento, contendo parâmetros</w:t>
      </w:r>
      <w:r>
        <w:rPr>
          <w:rFonts w:ascii="Calibri Light" w:hAnsi="Calibri Light" w:cs="Arial"/>
        </w:rPr>
        <w:t xml:space="preserve"> </w:t>
      </w:r>
      <w:r w:rsidRPr="005072B9">
        <w:rPr>
          <w:rFonts w:ascii="Calibri Light" w:hAnsi="Calibri Light" w:cs="Arial"/>
        </w:rPr>
        <w:t>para avaliar efeitos de borda nas fases de implantaç</w:t>
      </w:r>
      <w:r>
        <w:rPr>
          <w:rFonts w:ascii="Calibri Light" w:hAnsi="Calibri Light" w:cs="Arial"/>
        </w:rPr>
        <w:t xml:space="preserve">ão e operação do empreendimento e </w:t>
      </w:r>
      <w:r w:rsidRPr="005072B9">
        <w:rPr>
          <w:rFonts w:ascii="Calibri Light" w:hAnsi="Calibri Light" w:cs="Arial"/>
        </w:rPr>
        <w:t>avaliando sua eficácia</w:t>
      </w:r>
      <w:r>
        <w:rPr>
          <w:rFonts w:ascii="Calibri Light" w:hAnsi="Calibri Light" w:cs="Arial"/>
        </w:rPr>
        <w:t>.</w:t>
      </w:r>
    </w:p>
    <w:p w14:paraId="683D188E" w14:textId="77777777" w:rsidR="006F6453" w:rsidRPr="006F6453" w:rsidRDefault="006F6453" w:rsidP="00451CC3"/>
    <w:p w14:paraId="2EF5D53B" w14:textId="54266768" w:rsidR="006F6453" w:rsidRPr="00D61972" w:rsidRDefault="006F6453" w:rsidP="00422BDD">
      <w:pPr>
        <w:pStyle w:val="Ttulo2"/>
        <w:numPr>
          <w:ilvl w:val="0"/>
          <w:numId w:val="14"/>
        </w:numPr>
      </w:pPr>
      <w:r w:rsidRPr="00D61972">
        <w:t>Impa</w:t>
      </w:r>
      <w:r>
        <w:t>ctos no Meio Antrópico</w:t>
      </w:r>
    </w:p>
    <w:p w14:paraId="144E9904" w14:textId="77777777" w:rsidR="00E93903" w:rsidRDefault="00E93903" w:rsidP="00E93903">
      <w:pPr>
        <w:spacing w:after="120"/>
        <w:rPr>
          <w:rFonts w:ascii="Calibri Light" w:hAnsi="Calibri Light" w:cs="Arial"/>
          <w:u w:val="single"/>
        </w:rPr>
      </w:pPr>
      <w:r w:rsidRPr="006D550E">
        <w:rPr>
          <w:rFonts w:ascii="Calibri Light" w:hAnsi="Calibri Light" w:cs="Arial"/>
          <w:u w:val="single"/>
        </w:rPr>
        <w:t>Geração de expectativa na população</w:t>
      </w:r>
    </w:p>
    <w:p w14:paraId="2650F56A" w14:textId="2A9E2F36" w:rsidR="00E93903" w:rsidRDefault="001C02B1" w:rsidP="00E93903">
      <w:pPr>
        <w:spacing w:after="120"/>
        <w:rPr>
          <w:rFonts w:ascii="Calibri Light" w:eastAsia="Calibri" w:hAnsi="Calibri Light" w:cs="Arial"/>
        </w:rPr>
      </w:pPr>
      <w:r w:rsidRPr="009E4159">
        <w:rPr>
          <w:rFonts w:ascii="Calibri Light" w:eastAsia="Calibri" w:hAnsi="Calibri Light" w:cs="Arial"/>
        </w:rPr>
        <w:t xml:space="preserve">Avaliar o nível de aceitação </w:t>
      </w:r>
      <w:r>
        <w:rPr>
          <w:rFonts w:ascii="Calibri Light" w:eastAsia="Calibri" w:hAnsi="Calibri Light" w:cs="Arial"/>
        </w:rPr>
        <w:t>e</w:t>
      </w:r>
      <w:r w:rsidRPr="009E4159">
        <w:rPr>
          <w:rFonts w:ascii="Calibri Light" w:eastAsia="Calibri" w:hAnsi="Calibri Light" w:cs="Arial"/>
        </w:rPr>
        <w:t xml:space="preserve"> rejeição do empreendimento pela população afetada, especialmente nos grupos sociais mais vulneráveis incluindo centros, movimentos e lideranças comunitários, associação de moradores, forças políticas e sindicais atuantes, entidades ambientais ou outros possíveis representantes dos interesses da comunidade local. </w:t>
      </w:r>
      <w:r w:rsidRPr="0051708C">
        <w:rPr>
          <w:rFonts w:ascii="Calibri Light" w:eastAsia="Calibri" w:hAnsi="Calibri Light" w:cs="Times New Roman"/>
        </w:rPr>
        <w:t xml:space="preserve">Informar as ações realizadas para a divulgação do empreendimento, o público alvo, os meios adotados e as </w:t>
      </w:r>
      <w:r w:rsidRPr="0051708C">
        <w:rPr>
          <w:rFonts w:ascii="Calibri Light" w:eastAsia="Calibri" w:hAnsi="Calibri Light" w:cs="Times New Roman"/>
        </w:rPr>
        <w:lastRenderedPageBreak/>
        <w:t>primeiras impressões, expectativas e demandas da população sobre o projeto</w:t>
      </w:r>
      <w:r>
        <w:rPr>
          <w:rFonts w:ascii="Calibri Light" w:eastAsia="Calibri" w:hAnsi="Calibri Light" w:cs="Times New Roman"/>
        </w:rPr>
        <w:t xml:space="preserve">. </w:t>
      </w:r>
      <w:r w:rsidR="00E93903" w:rsidRPr="009E4159">
        <w:rPr>
          <w:rFonts w:ascii="Calibri Light" w:eastAsia="Calibri" w:hAnsi="Calibri Light" w:cs="Arial"/>
        </w:rPr>
        <w:t xml:space="preserve">Contemplar as expectativas em relação </w:t>
      </w:r>
      <w:r w:rsidR="00E93903">
        <w:rPr>
          <w:rFonts w:ascii="Calibri Light" w:eastAsia="Calibri" w:hAnsi="Calibri Light" w:cs="Arial"/>
        </w:rPr>
        <w:t xml:space="preserve">à </w:t>
      </w:r>
      <w:r w:rsidR="00E93903" w:rsidRPr="009E4159">
        <w:rPr>
          <w:rFonts w:ascii="Calibri Light" w:eastAsia="Calibri" w:hAnsi="Calibri Light" w:cs="Arial"/>
        </w:rPr>
        <w:t>mobilização de mão de obra,</w:t>
      </w:r>
      <w:r w:rsidR="00E93903">
        <w:rPr>
          <w:rFonts w:ascii="Calibri Light" w:eastAsia="Calibri" w:hAnsi="Calibri Light" w:cs="Arial"/>
        </w:rPr>
        <w:t xml:space="preserve"> ao</w:t>
      </w:r>
      <w:r w:rsidR="00E93903" w:rsidRPr="009E4159">
        <w:rPr>
          <w:rFonts w:ascii="Calibri Light" w:eastAsia="Calibri" w:hAnsi="Calibri Light" w:cs="Arial"/>
        </w:rPr>
        <w:t xml:space="preserve"> </w:t>
      </w:r>
      <w:r w:rsidR="00E93903">
        <w:rPr>
          <w:rFonts w:ascii="Calibri Light" w:eastAsia="Calibri" w:hAnsi="Calibri Light" w:cs="Arial"/>
        </w:rPr>
        <w:t>aumento da concentração de poluentes atmosféricos</w:t>
      </w:r>
      <w:r w:rsidR="007E63CD">
        <w:rPr>
          <w:rFonts w:ascii="Calibri Light" w:eastAsia="Calibri" w:hAnsi="Calibri Light" w:cs="Arial"/>
        </w:rPr>
        <w:t xml:space="preserve"> e</w:t>
      </w:r>
      <w:r w:rsidR="00E93903">
        <w:rPr>
          <w:rFonts w:ascii="Calibri Light" w:eastAsia="Calibri" w:hAnsi="Calibri Light" w:cs="Arial"/>
        </w:rPr>
        <w:t xml:space="preserve"> ao aumento do tráfego local.</w:t>
      </w:r>
    </w:p>
    <w:p w14:paraId="16D0BC5F" w14:textId="0D2AB59C" w:rsidR="007E63CD" w:rsidRPr="009E4159" w:rsidRDefault="007E63CD" w:rsidP="00E93903">
      <w:pPr>
        <w:spacing w:after="120"/>
        <w:rPr>
          <w:rFonts w:ascii="Calibri Light" w:eastAsia="Calibri" w:hAnsi="Calibri Light" w:cs="Arial"/>
        </w:rPr>
      </w:pPr>
      <w:r w:rsidRPr="005072B9">
        <w:rPr>
          <w:rFonts w:ascii="Calibri Light" w:hAnsi="Calibri Light" w:cs="Arial"/>
        </w:rPr>
        <w:t xml:space="preserve">Avaliar </w:t>
      </w:r>
      <w:r>
        <w:rPr>
          <w:rFonts w:ascii="Calibri Light" w:hAnsi="Calibri Light" w:cs="Arial"/>
        </w:rPr>
        <w:t>ainda os</w:t>
      </w:r>
      <w:r w:rsidRPr="005072B9">
        <w:rPr>
          <w:rFonts w:ascii="Calibri Light" w:hAnsi="Calibri Light" w:cs="Arial"/>
        </w:rPr>
        <w:t xml:space="preserve"> possíveis conflitos de interesse na área de influência do empreendimento e dos agentes envolvidos, principalmente com comunidades indígenas e quilombolas residentes na AID</w:t>
      </w:r>
    </w:p>
    <w:p w14:paraId="5FC23371" w14:textId="77777777" w:rsidR="001C02B1" w:rsidRPr="00E8797E" w:rsidRDefault="001C02B1" w:rsidP="001C02B1">
      <w:pPr>
        <w:spacing w:after="120"/>
        <w:rPr>
          <w:rFonts w:ascii="Calibri Light" w:hAnsi="Calibri Light" w:cs="Arial"/>
        </w:rPr>
      </w:pPr>
      <w:r w:rsidRPr="00E8797E">
        <w:rPr>
          <w:rFonts w:ascii="Calibri Light" w:hAnsi="Calibri Light" w:cs="Arial"/>
        </w:rPr>
        <w:t xml:space="preserve">Para mitigar este impacto, indica-se a realização de um Programa de Comunicação Social que esclareça à população interessada, por diferentes </w:t>
      </w:r>
      <w:r>
        <w:rPr>
          <w:rFonts w:ascii="Calibri Light" w:hAnsi="Calibri Light" w:cs="Arial"/>
        </w:rPr>
        <w:t>meios de comunicação</w:t>
      </w:r>
      <w:r w:rsidRPr="00E8797E">
        <w:rPr>
          <w:rFonts w:ascii="Calibri Light" w:hAnsi="Calibri Light" w:cs="Arial"/>
        </w:rPr>
        <w:t xml:space="preserve">, sobre as características do </w:t>
      </w:r>
      <w:r>
        <w:rPr>
          <w:rFonts w:ascii="Calibri Light" w:hAnsi="Calibri Light" w:cs="Arial"/>
        </w:rPr>
        <w:t>projeto</w:t>
      </w:r>
      <w:r w:rsidRPr="00E8797E">
        <w:rPr>
          <w:rFonts w:ascii="Calibri Light" w:hAnsi="Calibri Light" w:cs="Arial"/>
        </w:rPr>
        <w:t xml:space="preserve"> e </w:t>
      </w:r>
      <w:r>
        <w:rPr>
          <w:rFonts w:ascii="Calibri Light" w:hAnsi="Calibri Light" w:cs="Arial"/>
        </w:rPr>
        <w:t>seus</w:t>
      </w:r>
      <w:r w:rsidRPr="00E8797E">
        <w:rPr>
          <w:rFonts w:ascii="Calibri Light" w:hAnsi="Calibri Light" w:cs="Arial"/>
        </w:rPr>
        <w:t xml:space="preserve"> impactos negativos e positivos, diretos e indiretos da implantação e operação. O Programa </w:t>
      </w:r>
      <w:r>
        <w:rPr>
          <w:rFonts w:ascii="Calibri Light" w:hAnsi="Calibri Light" w:cs="Arial"/>
        </w:rPr>
        <w:t>deve ter</w:t>
      </w:r>
      <w:r w:rsidRPr="00E8797E">
        <w:rPr>
          <w:rFonts w:ascii="Calibri Light" w:hAnsi="Calibri Light" w:cs="Arial"/>
        </w:rPr>
        <w:t xml:space="preserve"> como público alvo a população diretamente afetada, iniciando-se na fase de planejamento, sendo que é recomendado que a participação pública seja prevista desde o início do processo de Avaliação de Impacto Ambiental e que seja contemplada em todas as demais fases. As informações apresentadas aos afetados devem ter linguagem adequada de acordo com o perfil da população.</w:t>
      </w:r>
    </w:p>
    <w:p w14:paraId="6F8A8645" w14:textId="77777777" w:rsidR="007E63CD" w:rsidRDefault="007E63CD" w:rsidP="00E93903">
      <w:pPr>
        <w:spacing w:after="120"/>
        <w:rPr>
          <w:rFonts w:ascii="Calibri Light" w:hAnsi="Calibri Light" w:cs="Arial"/>
          <w:u w:val="single"/>
        </w:rPr>
      </w:pPr>
    </w:p>
    <w:p w14:paraId="7EEF09F7" w14:textId="77777777" w:rsidR="00E93903" w:rsidRDefault="00E93903" w:rsidP="00E93903">
      <w:pPr>
        <w:spacing w:after="120"/>
        <w:rPr>
          <w:rFonts w:ascii="Calibri Light" w:hAnsi="Calibri Light" w:cs="Arial"/>
          <w:u w:val="single"/>
        </w:rPr>
      </w:pPr>
      <w:r w:rsidRPr="006D550E">
        <w:rPr>
          <w:rFonts w:ascii="Calibri Light" w:hAnsi="Calibri Light" w:cs="Arial"/>
          <w:u w:val="single"/>
        </w:rPr>
        <w:t>Pressão sobre infraestruturas e equipamentos sociais</w:t>
      </w:r>
    </w:p>
    <w:p w14:paraId="3FC900B2" w14:textId="77777777" w:rsidR="001C02B1" w:rsidRPr="00E8797E" w:rsidRDefault="001C02B1" w:rsidP="001C02B1">
      <w:pPr>
        <w:spacing w:after="120"/>
        <w:rPr>
          <w:rFonts w:ascii="Calibri Light" w:hAnsi="Calibri Light" w:cs="Arial"/>
        </w:rPr>
      </w:pPr>
      <w:r w:rsidRPr="00E8797E">
        <w:rPr>
          <w:rFonts w:ascii="Calibri Light" w:hAnsi="Calibri Light" w:cs="Arial"/>
        </w:rPr>
        <w:t>Com base n</w:t>
      </w:r>
      <w:r>
        <w:rPr>
          <w:rFonts w:ascii="Calibri Light" w:hAnsi="Calibri Light" w:cs="Arial"/>
        </w:rPr>
        <w:t xml:space="preserve">a </w:t>
      </w:r>
      <w:r w:rsidRPr="00E8797E">
        <w:rPr>
          <w:rFonts w:ascii="Calibri Light" w:hAnsi="Calibri Light" w:cs="Arial"/>
        </w:rPr>
        <w:t xml:space="preserve">estimativa de </w:t>
      </w:r>
      <w:r>
        <w:rPr>
          <w:rFonts w:ascii="Calibri Light" w:hAnsi="Calibri Light" w:cs="Arial"/>
        </w:rPr>
        <w:t>mobilização de mão de obra</w:t>
      </w:r>
      <w:r w:rsidRPr="00E8797E">
        <w:rPr>
          <w:rFonts w:ascii="Calibri Light" w:hAnsi="Calibri Light" w:cs="Arial"/>
        </w:rPr>
        <w:t xml:space="preserve"> </w:t>
      </w:r>
      <w:r>
        <w:rPr>
          <w:rFonts w:ascii="Calibri Light" w:hAnsi="Calibri Light" w:cs="Arial"/>
        </w:rPr>
        <w:t xml:space="preserve">para implantação e operação </w:t>
      </w:r>
      <w:r w:rsidRPr="00E8797E">
        <w:rPr>
          <w:rFonts w:ascii="Calibri Light" w:hAnsi="Calibri Light" w:cs="Arial"/>
        </w:rPr>
        <w:t>do empreendimento</w:t>
      </w:r>
      <w:r>
        <w:rPr>
          <w:rFonts w:ascii="Calibri Light" w:hAnsi="Calibri Light" w:cs="Arial"/>
        </w:rPr>
        <w:t xml:space="preserve"> e n</w:t>
      </w:r>
      <w:r w:rsidRPr="00E8797E">
        <w:rPr>
          <w:rFonts w:ascii="Calibri Light" w:hAnsi="Calibri Light" w:cs="Arial"/>
        </w:rPr>
        <w:t xml:space="preserve">o diagnóstico realizado sobre a capacidade de suporte das estruturas existentes nas áreas de saúde, educação, habitação, segurança e saneamento, </w:t>
      </w:r>
      <w:r w:rsidRPr="00F35A25">
        <w:rPr>
          <w:rFonts w:ascii="Calibri Light" w:hAnsi="Calibri Light" w:cs="Arial"/>
        </w:rPr>
        <w:t>avaliar se o empreendimento irá afetar a capacidade dos municípios de atender tais populações, bem como de interferir na dinâmica local (comércio, necessidade de moradia para os trabalhadores e suas famílias, transporte etc.).</w:t>
      </w:r>
    </w:p>
    <w:p w14:paraId="1D2C889B" w14:textId="77777777" w:rsidR="001C02B1" w:rsidRPr="00E8797E" w:rsidRDefault="001C02B1" w:rsidP="001C02B1">
      <w:pPr>
        <w:spacing w:after="120"/>
        <w:rPr>
          <w:rFonts w:ascii="Calibri Light" w:hAnsi="Calibri Light" w:cs="Arial"/>
        </w:rPr>
      </w:pPr>
      <w:r w:rsidRPr="00E8797E">
        <w:rPr>
          <w:rFonts w:ascii="Calibri Light" w:hAnsi="Calibri Light" w:cs="Arial"/>
        </w:rPr>
        <w:t xml:space="preserve">Visando minimizar </w:t>
      </w:r>
      <w:r>
        <w:rPr>
          <w:rFonts w:ascii="Calibri Light" w:hAnsi="Calibri Light" w:cs="Arial"/>
        </w:rPr>
        <w:t xml:space="preserve">este impacto, recomenda-se </w:t>
      </w:r>
      <w:r w:rsidRPr="00E8797E">
        <w:rPr>
          <w:rFonts w:ascii="Calibri Light" w:hAnsi="Calibri Light" w:cs="Arial"/>
        </w:rPr>
        <w:t xml:space="preserve">a </w:t>
      </w:r>
      <w:r>
        <w:rPr>
          <w:rFonts w:ascii="Calibri Light" w:hAnsi="Calibri Light" w:cs="Arial"/>
        </w:rPr>
        <w:t>realização de</w:t>
      </w:r>
      <w:r w:rsidRPr="00E8797E">
        <w:rPr>
          <w:rFonts w:ascii="Calibri Light" w:hAnsi="Calibri Light" w:cs="Arial"/>
        </w:rPr>
        <w:t xml:space="preserve"> parcerias junto às prefeituras municipais </w:t>
      </w:r>
      <w:r>
        <w:rPr>
          <w:rFonts w:ascii="Calibri Light" w:hAnsi="Calibri Light" w:cs="Arial"/>
        </w:rPr>
        <w:t xml:space="preserve">e outras entidades de apoio ao trabalhador </w:t>
      </w:r>
      <w:r w:rsidRPr="00E8797E">
        <w:rPr>
          <w:rFonts w:ascii="Calibri Light" w:hAnsi="Calibri Light" w:cs="Arial"/>
        </w:rPr>
        <w:t xml:space="preserve">para </w:t>
      </w:r>
      <w:r>
        <w:rPr>
          <w:rFonts w:ascii="Calibri Light" w:hAnsi="Calibri Light" w:cs="Arial"/>
        </w:rPr>
        <w:t xml:space="preserve">priorizar a </w:t>
      </w:r>
      <w:r w:rsidRPr="00E8797E">
        <w:rPr>
          <w:rFonts w:ascii="Calibri Light" w:hAnsi="Calibri Light" w:cs="Arial"/>
        </w:rPr>
        <w:t>contratação d</w:t>
      </w:r>
      <w:r>
        <w:rPr>
          <w:rFonts w:ascii="Calibri Light" w:hAnsi="Calibri Light" w:cs="Arial"/>
        </w:rPr>
        <w:t xml:space="preserve">a população </w:t>
      </w:r>
      <w:r w:rsidRPr="00E8797E">
        <w:rPr>
          <w:rFonts w:ascii="Calibri Light" w:hAnsi="Calibri Light" w:cs="Arial"/>
        </w:rPr>
        <w:t xml:space="preserve">local. </w:t>
      </w:r>
      <w:r>
        <w:rPr>
          <w:rFonts w:ascii="Calibri Light" w:hAnsi="Calibri Light" w:cs="Arial"/>
        </w:rPr>
        <w:t xml:space="preserve">Recomenda-se a realização de cadastros de vagas e de trabalhadores </w:t>
      </w:r>
      <w:r w:rsidRPr="00E8797E">
        <w:rPr>
          <w:rFonts w:ascii="Calibri Light" w:hAnsi="Calibri Light" w:cs="Arial"/>
        </w:rPr>
        <w:t>loca</w:t>
      </w:r>
      <w:r>
        <w:rPr>
          <w:rFonts w:ascii="Calibri Light" w:hAnsi="Calibri Light" w:cs="Arial"/>
        </w:rPr>
        <w:t>is disponíveis</w:t>
      </w:r>
      <w:r w:rsidRPr="00E8797E">
        <w:rPr>
          <w:rFonts w:ascii="Calibri Light" w:hAnsi="Calibri Light" w:cs="Arial"/>
        </w:rPr>
        <w:t xml:space="preserve">, veiculando propagandas pela mídia e cartazes com especificação dos tipos de profissionais necessários. </w:t>
      </w:r>
      <w:r>
        <w:rPr>
          <w:rFonts w:ascii="Calibri Light" w:hAnsi="Calibri Light" w:cs="Arial"/>
        </w:rPr>
        <w:t xml:space="preserve">Avaliar ainda </w:t>
      </w:r>
      <w:r w:rsidRPr="00E8797E">
        <w:rPr>
          <w:rFonts w:ascii="Calibri Light" w:hAnsi="Calibri Light" w:cs="Arial"/>
        </w:rPr>
        <w:t>a necessidade de capacitação da mão de obra local</w:t>
      </w:r>
      <w:r>
        <w:rPr>
          <w:rFonts w:ascii="Calibri Light" w:hAnsi="Calibri Light" w:cs="Arial"/>
        </w:rPr>
        <w:t>.</w:t>
      </w:r>
    </w:p>
    <w:p w14:paraId="508150EA" w14:textId="77777777" w:rsidR="001C02B1" w:rsidRDefault="001C02B1" w:rsidP="001C02B1">
      <w:pPr>
        <w:spacing w:after="120"/>
        <w:rPr>
          <w:rFonts w:ascii="Calibri Light" w:hAnsi="Calibri Light" w:cs="Arial"/>
        </w:rPr>
      </w:pPr>
      <w:r>
        <w:rPr>
          <w:rFonts w:ascii="Calibri Light" w:hAnsi="Calibri Light" w:cs="Arial"/>
        </w:rPr>
        <w:t xml:space="preserve">Além das medidas mencionadas, caso necessário, </w:t>
      </w:r>
      <w:r w:rsidRPr="00E8797E">
        <w:rPr>
          <w:rFonts w:ascii="Calibri Light" w:hAnsi="Calibri Light" w:cs="Arial"/>
        </w:rPr>
        <w:t xml:space="preserve">indica-se a realização de um Programa de Reforço da Infraestrutura Municipal, com ações para redução da possível pressão e </w:t>
      </w:r>
      <w:r>
        <w:rPr>
          <w:rFonts w:ascii="Calibri Light" w:hAnsi="Calibri Light" w:cs="Arial"/>
        </w:rPr>
        <w:t xml:space="preserve">para </w:t>
      </w:r>
      <w:r w:rsidRPr="00E8797E">
        <w:rPr>
          <w:rFonts w:ascii="Calibri Light" w:hAnsi="Calibri Light" w:cs="Arial"/>
        </w:rPr>
        <w:t>reforço das infraestruturas e equipamentos sociais existentes, propondo ações que visem a melhoria do atendimento às áreas consideradas mais deficientes.</w:t>
      </w:r>
    </w:p>
    <w:p w14:paraId="337D31D4" w14:textId="77777777" w:rsidR="00E93903" w:rsidRPr="006D550E" w:rsidRDefault="00E93903" w:rsidP="00E93903">
      <w:pPr>
        <w:spacing w:after="120"/>
        <w:rPr>
          <w:rFonts w:ascii="Calibri Light" w:hAnsi="Calibri Light" w:cs="Arial"/>
          <w:u w:val="single"/>
        </w:rPr>
      </w:pPr>
    </w:p>
    <w:p w14:paraId="64ED5EBE" w14:textId="77777777" w:rsidR="00E93903" w:rsidRDefault="00E93903" w:rsidP="00E93903">
      <w:pPr>
        <w:spacing w:after="120"/>
        <w:rPr>
          <w:rFonts w:ascii="Calibri Light" w:hAnsi="Calibri Light" w:cs="Arial"/>
          <w:u w:val="single"/>
        </w:rPr>
      </w:pPr>
      <w:r w:rsidRPr="006D550E">
        <w:rPr>
          <w:rFonts w:ascii="Calibri Light" w:hAnsi="Calibri Light" w:cs="Arial"/>
          <w:u w:val="single"/>
        </w:rPr>
        <w:t>Impactos na infraestrutura viária e no tráfego</w:t>
      </w:r>
    </w:p>
    <w:p w14:paraId="015878DE" w14:textId="3373D857" w:rsidR="00E93903" w:rsidRDefault="001C02B1" w:rsidP="00E93903">
      <w:pPr>
        <w:spacing w:after="120"/>
        <w:rPr>
          <w:rFonts w:ascii="Calibri Light" w:hAnsi="Calibri Light" w:cs="Arial"/>
        </w:rPr>
      </w:pPr>
      <w:r>
        <w:rPr>
          <w:rFonts w:ascii="Calibri Light" w:hAnsi="Calibri Light" w:cs="Arial"/>
        </w:rPr>
        <w:t>Com base na e</w:t>
      </w:r>
      <w:r w:rsidR="00E93903">
        <w:rPr>
          <w:rFonts w:ascii="Calibri Light" w:hAnsi="Calibri Light" w:cs="Arial"/>
        </w:rPr>
        <w:t>stima</w:t>
      </w:r>
      <w:r>
        <w:rPr>
          <w:rFonts w:ascii="Calibri Light" w:hAnsi="Calibri Light" w:cs="Arial"/>
        </w:rPr>
        <w:t>tiva d</w:t>
      </w:r>
      <w:r w:rsidR="00E93903">
        <w:rPr>
          <w:rFonts w:ascii="Calibri Light" w:hAnsi="Calibri Light" w:cs="Arial"/>
        </w:rPr>
        <w:t>o</w:t>
      </w:r>
      <w:r w:rsidR="00E93903" w:rsidRPr="00E8797E">
        <w:rPr>
          <w:rFonts w:ascii="Calibri Light" w:hAnsi="Calibri Light" w:cs="Arial"/>
        </w:rPr>
        <w:t xml:space="preserve"> Volume Diário Médio – VDM previsto para a operação</w:t>
      </w:r>
      <w:r w:rsidR="00E93903">
        <w:rPr>
          <w:rFonts w:ascii="Calibri Light" w:hAnsi="Calibri Light" w:cs="Arial"/>
        </w:rPr>
        <w:t xml:space="preserve"> </w:t>
      </w:r>
      <w:r w:rsidR="003A00E7">
        <w:rPr>
          <w:rFonts w:ascii="Calibri Light" w:hAnsi="Calibri Light" w:cs="Arial"/>
        </w:rPr>
        <w:t>do empreendimento</w:t>
      </w:r>
      <w:r>
        <w:rPr>
          <w:rFonts w:ascii="Calibri Light" w:hAnsi="Calibri Light" w:cs="Arial"/>
        </w:rPr>
        <w:t xml:space="preserve">, </w:t>
      </w:r>
      <w:r w:rsidR="00E93903" w:rsidRPr="00E8797E">
        <w:rPr>
          <w:rFonts w:ascii="Calibri Light" w:hAnsi="Calibri Light" w:cs="Arial"/>
        </w:rPr>
        <w:t>avaliar os impactos sobre o sistema viário resultantes do aumento do tráfego de veículos, comparando a demanda a ser gerada com a capacidade das vias existentes.</w:t>
      </w:r>
    </w:p>
    <w:p w14:paraId="3A2187F5" w14:textId="77777777" w:rsidR="00E93903" w:rsidRPr="00E8797E" w:rsidRDefault="00E93903" w:rsidP="00E93903">
      <w:pPr>
        <w:spacing w:after="120"/>
        <w:rPr>
          <w:rFonts w:ascii="Calibri Light" w:hAnsi="Calibri Light" w:cs="Arial"/>
        </w:rPr>
      </w:pPr>
      <w:r>
        <w:rPr>
          <w:rFonts w:ascii="Calibri Light" w:hAnsi="Calibri Light" w:cs="Arial"/>
        </w:rPr>
        <w:t xml:space="preserve">Propor </w:t>
      </w:r>
      <w:r w:rsidRPr="003134A5">
        <w:rPr>
          <w:rFonts w:ascii="Calibri Light" w:hAnsi="Calibri Light" w:cs="Arial"/>
        </w:rPr>
        <w:t>medidas mitigadoras</w:t>
      </w:r>
      <w:r>
        <w:rPr>
          <w:rFonts w:ascii="Calibri Light" w:hAnsi="Calibri Light" w:cs="Arial"/>
        </w:rPr>
        <w:t xml:space="preserve"> para os impactos no tráfego</w:t>
      </w:r>
      <w:r w:rsidRPr="003134A5">
        <w:rPr>
          <w:rFonts w:ascii="Calibri Light" w:hAnsi="Calibri Light" w:cs="Arial"/>
        </w:rPr>
        <w:t>, como a execução de novos acessos, ou melhorias na malha viária e/ou operacionais como um Programa de Controle de Tráfego, com medidas de gerenciamento dos períodos de recebimento e despac</w:t>
      </w:r>
      <w:r>
        <w:rPr>
          <w:rFonts w:ascii="Calibri Light" w:hAnsi="Calibri Light" w:cs="Arial"/>
        </w:rPr>
        <w:t>ho de cargas, sinalização etc.</w:t>
      </w:r>
    </w:p>
    <w:p w14:paraId="159F2C71" w14:textId="77777777" w:rsidR="006F6453" w:rsidRDefault="006F6453" w:rsidP="00451CC3"/>
    <w:p w14:paraId="0065E873" w14:textId="77777777" w:rsidR="001C02B1" w:rsidRPr="00286AB4" w:rsidRDefault="001C02B1" w:rsidP="001C02B1">
      <w:pPr>
        <w:rPr>
          <w:rFonts w:ascii="Calibri Light" w:hAnsi="Calibri Light" w:cs="Calibri Light"/>
          <w:u w:val="single"/>
        </w:rPr>
      </w:pPr>
      <w:r w:rsidRPr="00286AB4">
        <w:rPr>
          <w:rFonts w:ascii="Calibri Light" w:hAnsi="Calibri Light" w:cs="Calibri Light"/>
          <w:u w:val="single"/>
        </w:rPr>
        <w:t>I</w:t>
      </w:r>
      <w:r>
        <w:rPr>
          <w:rFonts w:ascii="Calibri Light" w:hAnsi="Calibri Light" w:cs="Calibri Light"/>
          <w:u w:val="single"/>
        </w:rPr>
        <w:t>mpactos</w:t>
      </w:r>
      <w:r w:rsidRPr="00286AB4">
        <w:rPr>
          <w:rFonts w:ascii="Calibri Light" w:hAnsi="Calibri Light" w:cs="Calibri Light"/>
          <w:u w:val="single"/>
        </w:rPr>
        <w:t xml:space="preserve"> sobre o patrimônio cultural e natural</w:t>
      </w:r>
    </w:p>
    <w:p w14:paraId="60932DCF" w14:textId="77777777" w:rsidR="001C02B1" w:rsidRPr="00E8797E" w:rsidRDefault="001C02B1" w:rsidP="001C02B1">
      <w:pPr>
        <w:spacing w:after="120"/>
        <w:rPr>
          <w:rFonts w:ascii="Calibri Light" w:hAnsi="Calibri Light" w:cs="Arial"/>
        </w:rPr>
      </w:pPr>
      <w:r w:rsidRPr="00E8797E">
        <w:rPr>
          <w:rFonts w:ascii="Calibri Light" w:hAnsi="Calibri Light" w:cs="Arial"/>
        </w:rPr>
        <w:t>Avaliar a possibilidade de o empreendimento acarretar em perda de patrimônio cultural material (arqueológico, arquitetônico, histórico, urbanístico), natural (incluindo patrimônio espeleológico) e imaterial (festas, tradições, perda de referências espaciais à memória e à cultura popular).</w:t>
      </w:r>
    </w:p>
    <w:p w14:paraId="09515A96" w14:textId="77777777" w:rsidR="001C02B1" w:rsidRPr="00E8797E" w:rsidRDefault="001C02B1" w:rsidP="001C02B1">
      <w:pPr>
        <w:spacing w:after="120"/>
        <w:rPr>
          <w:rFonts w:ascii="Calibri Light" w:hAnsi="Calibri Light" w:cs="Arial"/>
        </w:rPr>
      </w:pPr>
      <w:r w:rsidRPr="00E8797E">
        <w:rPr>
          <w:rFonts w:ascii="Calibri Light" w:hAnsi="Calibri Light" w:cs="Arial"/>
        </w:rPr>
        <w:lastRenderedPageBreak/>
        <w:t xml:space="preserve">Apresentar em </w:t>
      </w:r>
      <w:r>
        <w:rPr>
          <w:rFonts w:ascii="Calibri Light" w:hAnsi="Calibri Light" w:cs="Arial"/>
        </w:rPr>
        <w:t xml:space="preserve">mapa, sobre </w:t>
      </w:r>
      <w:r w:rsidRPr="00E8797E">
        <w:rPr>
          <w:rFonts w:ascii="Calibri Light" w:hAnsi="Calibri Light" w:cs="Arial"/>
        </w:rPr>
        <w:t>imagem de satélite</w:t>
      </w:r>
      <w:r>
        <w:rPr>
          <w:rFonts w:ascii="Calibri Light" w:hAnsi="Calibri Light" w:cs="Arial"/>
        </w:rPr>
        <w:t xml:space="preserve">, os polígonos </w:t>
      </w:r>
      <w:r w:rsidRPr="00E8797E">
        <w:rPr>
          <w:rFonts w:ascii="Calibri Light" w:hAnsi="Calibri Light" w:cs="Arial"/>
        </w:rPr>
        <w:t>indica</w:t>
      </w:r>
      <w:r>
        <w:rPr>
          <w:rFonts w:ascii="Calibri Light" w:hAnsi="Calibri Light" w:cs="Arial"/>
        </w:rPr>
        <w:t>ndo os</w:t>
      </w:r>
      <w:r w:rsidRPr="00E8797E">
        <w:rPr>
          <w:rFonts w:ascii="Calibri Light" w:hAnsi="Calibri Light" w:cs="Arial"/>
        </w:rPr>
        <w:t xml:space="preserve"> patrimônios culturais e naturais </w:t>
      </w:r>
      <w:r>
        <w:rPr>
          <w:rFonts w:ascii="Calibri Light" w:hAnsi="Calibri Light" w:cs="Arial"/>
        </w:rPr>
        <w:t xml:space="preserve">tombados </w:t>
      </w:r>
      <w:r w:rsidRPr="00E8797E">
        <w:rPr>
          <w:rFonts w:ascii="Calibri Light" w:hAnsi="Calibri Light" w:cs="Arial"/>
        </w:rPr>
        <w:t>presentes na AID e</w:t>
      </w:r>
      <w:r>
        <w:rPr>
          <w:rFonts w:ascii="Calibri Light" w:hAnsi="Calibri Light" w:cs="Arial"/>
        </w:rPr>
        <w:t xml:space="preserve"> as</w:t>
      </w:r>
      <w:r w:rsidRPr="00E8797E">
        <w:rPr>
          <w:rFonts w:ascii="Calibri Light" w:hAnsi="Calibri Light" w:cs="Arial"/>
        </w:rPr>
        <w:t xml:space="preserve"> áreas envoltórias</w:t>
      </w:r>
      <w:r>
        <w:rPr>
          <w:rFonts w:ascii="Calibri Light" w:hAnsi="Calibri Light" w:cs="Arial"/>
        </w:rPr>
        <w:t xml:space="preserve">. Informar a respectiva </w:t>
      </w:r>
      <w:r w:rsidRPr="00E8797E">
        <w:rPr>
          <w:rFonts w:ascii="Calibri Light" w:hAnsi="Calibri Light" w:cs="Arial"/>
        </w:rPr>
        <w:t xml:space="preserve">esfera </w:t>
      </w:r>
      <w:r>
        <w:rPr>
          <w:rFonts w:ascii="Calibri Light" w:hAnsi="Calibri Light" w:cs="Arial"/>
        </w:rPr>
        <w:t>de tombamento (</w:t>
      </w:r>
      <w:r w:rsidRPr="00E8797E">
        <w:rPr>
          <w:rFonts w:ascii="Calibri Light" w:hAnsi="Calibri Light" w:cs="Arial"/>
        </w:rPr>
        <w:t>federal, estadual e municipal</w:t>
      </w:r>
      <w:r>
        <w:rPr>
          <w:rFonts w:ascii="Calibri Light" w:hAnsi="Calibri Light" w:cs="Arial"/>
        </w:rPr>
        <w:t xml:space="preserve">) de cada patrimônio, </w:t>
      </w:r>
      <w:r w:rsidRPr="00E8797E">
        <w:rPr>
          <w:rFonts w:ascii="Calibri Light" w:hAnsi="Calibri Light" w:cs="Arial"/>
        </w:rPr>
        <w:t>suas respectivas legislações específicas</w:t>
      </w:r>
      <w:r>
        <w:rPr>
          <w:rFonts w:ascii="Calibri Light" w:hAnsi="Calibri Light" w:cs="Arial"/>
        </w:rPr>
        <w:t xml:space="preserve"> </w:t>
      </w:r>
      <w:r w:rsidRPr="00E8797E">
        <w:rPr>
          <w:rFonts w:ascii="Calibri Light" w:hAnsi="Calibri Light" w:cs="Arial"/>
        </w:rPr>
        <w:t>e manifestação do órgão responsável.</w:t>
      </w:r>
    </w:p>
    <w:p w14:paraId="110CDC13" w14:textId="77777777" w:rsidR="001C02B1" w:rsidRDefault="001C02B1" w:rsidP="001C02B1">
      <w:pPr>
        <w:spacing w:after="120"/>
        <w:rPr>
          <w:rFonts w:ascii="Calibri Light" w:hAnsi="Calibri Light" w:cs="Arial"/>
        </w:rPr>
      </w:pPr>
      <w:r w:rsidRPr="00E8797E">
        <w:rPr>
          <w:rFonts w:ascii="Calibri Light" w:hAnsi="Calibri Light" w:cs="Arial"/>
        </w:rPr>
        <w:t xml:space="preserve">Quanto ao Patrimônio Arqueológico, realizar o diagnóstico </w:t>
      </w:r>
      <w:r>
        <w:rPr>
          <w:rFonts w:ascii="Calibri Light" w:hAnsi="Calibri Light" w:cs="Arial"/>
        </w:rPr>
        <w:t>de acordo com</w:t>
      </w:r>
      <w:r w:rsidRPr="00E8797E">
        <w:rPr>
          <w:rFonts w:ascii="Calibri Light" w:hAnsi="Calibri Light" w:cs="Arial"/>
        </w:rPr>
        <w:t xml:space="preserve"> as legislações do Instituto do Patrimônio Histórico e Artístico Nacional (IPHAN) </w:t>
      </w:r>
      <w:r>
        <w:rPr>
          <w:rFonts w:ascii="Calibri Light" w:hAnsi="Calibri Light" w:cs="Arial"/>
        </w:rPr>
        <w:t>e a</w:t>
      </w:r>
      <w:r w:rsidRPr="00E8797E">
        <w:rPr>
          <w:rFonts w:ascii="Calibri Light" w:hAnsi="Calibri Light" w:cs="Arial"/>
        </w:rPr>
        <w:t xml:space="preserve"> proposição de medidas mitigadoras e/ou compensatórias</w:t>
      </w:r>
      <w:r>
        <w:rPr>
          <w:rFonts w:ascii="Calibri Light" w:hAnsi="Calibri Light" w:cs="Arial"/>
        </w:rPr>
        <w:t>, avaliando a importância no contexto regional da ocorrência ou sítio detectado e do grau de impacto do empreendimento no patrimônio.</w:t>
      </w:r>
    </w:p>
    <w:p w14:paraId="3563857E" w14:textId="77777777" w:rsidR="001C02B1" w:rsidRPr="00E8797E" w:rsidRDefault="001C02B1" w:rsidP="001C02B1">
      <w:pPr>
        <w:spacing w:after="120"/>
        <w:rPr>
          <w:rFonts w:ascii="Calibri Light" w:hAnsi="Calibri Light" w:cs="Arial"/>
        </w:rPr>
      </w:pPr>
      <w:r w:rsidRPr="00E8797E">
        <w:rPr>
          <w:rFonts w:ascii="Calibri Light" w:hAnsi="Calibri Light" w:cs="Arial"/>
        </w:rPr>
        <w:t xml:space="preserve">Apresentar em </w:t>
      </w:r>
      <w:r>
        <w:rPr>
          <w:rFonts w:ascii="Calibri Light" w:hAnsi="Calibri Light" w:cs="Arial"/>
        </w:rPr>
        <w:t xml:space="preserve">mapa, sobre </w:t>
      </w:r>
      <w:r w:rsidRPr="00E8797E">
        <w:rPr>
          <w:rFonts w:ascii="Calibri Light" w:hAnsi="Calibri Light" w:cs="Arial"/>
        </w:rPr>
        <w:t>imagem de satélite</w:t>
      </w:r>
      <w:r>
        <w:rPr>
          <w:rFonts w:ascii="Calibri Light" w:hAnsi="Calibri Light" w:cs="Arial"/>
        </w:rPr>
        <w:t>, as ocorrências (vestígios) e sítios encontrados e os cadastrados no Cadastro Nacional de Sítios Arqueológicos (CNSA) do IPHAN.</w:t>
      </w:r>
    </w:p>
    <w:p w14:paraId="4604FC47" w14:textId="77777777" w:rsidR="001C02B1" w:rsidRDefault="001C02B1" w:rsidP="001C02B1">
      <w:pPr>
        <w:spacing w:after="120"/>
        <w:rPr>
          <w:rFonts w:ascii="Calibri Light" w:hAnsi="Calibri Light" w:cs="Arial"/>
          <w:u w:val="single"/>
        </w:rPr>
      </w:pPr>
    </w:p>
    <w:p w14:paraId="484F10E6" w14:textId="77777777" w:rsidR="001C02B1" w:rsidRPr="00B94075" w:rsidRDefault="001C02B1" w:rsidP="001C02B1">
      <w:pPr>
        <w:spacing w:after="120"/>
        <w:rPr>
          <w:rFonts w:ascii="Calibri Light" w:hAnsi="Calibri Light" w:cs="Arial"/>
          <w:u w:val="single"/>
        </w:rPr>
      </w:pPr>
      <w:r w:rsidRPr="00B94075">
        <w:rPr>
          <w:rFonts w:ascii="Calibri Light" w:hAnsi="Calibri Light" w:cs="Arial"/>
          <w:u w:val="single"/>
        </w:rPr>
        <w:t>Perda de patrimônio espeleológico</w:t>
      </w:r>
    </w:p>
    <w:p w14:paraId="1C4830FB" w14:textId="77777777" w:rsidR="001C02B1" w:rsidRPr="00B94075" w:rsidRDefault="001C02B1" w:rsidP="001C02B1">
      <w:pPr>
        <w:spacing w:after="120"/>
        <w:rPr>
          <w:rFonts w:ascii="Calibri Light" w:hAnsi="Calibri Light" w:cs="Arial"/>
        </w:rPr>
      </w:pPr>
      <w:r w:rsidRPr="00B94075">
        <w:rPr>
          <w:rFonts w:ascii="Calibri Light" w:hAnsi="Calibri Light" w:cs="Arial"/>
        </w:rPr>
        <w:t>Avaliar o risco à integridade de cavidades subterrâneas decorrentes das atividades de implantação do empreendimento e, caso ocorra intervenção ou a supressão de cavidades, classificar o seu grau de relevância e avaliar os impactos à fauna cavernícola.</w:t>
      </w:r>
    </w:p>
    <w:p w14:paraId="188BD677" w14:textId="77777777" w:rsidR="001C02B1" w:rsidRPr="00E8797E" w:rsidRDefault="001C02B1" w:rsidP="001C02B1">
      <w:pPr>
        <w:spacing w:after="120"/>
        <w:rPr>
          <w:rFonts w:ascii="Calibri Light" w:hAnsi="Calibri Light" w:cs="Arial"/>
        </w:rPr>
      </w:pPr>
      <w:r w:rsidRPr="00B94075">
        <w:rPr>
          <w:rFonts w:ascii="Calibri Light" w:hAnsi="Calibri Light" w:cs="Arial"/>
        </w:rPr>
        <w:t>Apresentar propostas de medidas mitigadoras e, se necessário, de compensação</w:t>
      </w:r>
      <w:r>
        <w:rPr>
          <w:rFonts w:ascii="Calibri Light" w:hAnsi="Calibri Light" w:cs="Arial"/>
        </w:rPr>
        <w:t>,</w:t>
      </w:r>
      <w:r w:rsidRPr="00B94075">
        <w:rPr>
          <w:rFonts w:ascii="Calibri Light" w:hAnsi="Calibri Light" w:cs="Arial"/>
        </w:rPr>
        <w:t xml:space="preserve"> de acordo com a legislação federal pertinente e em consonância com o diagnóstico realizado.</w:t>
      </w:r>
    </w:p>
    <w:p w14:paraId="43C42477" w14:textId="77777777" w:rsidR="004D1F18" w:rsidRPr="006F6453" w:rsidRDefault="004D1F18" w:rsidP="00451CC3"/>
    <w:p w14:paraId="109980E0" w14:textId="4D670BF5" w:rsidR="00DD33F0" w:rsidRPr="00DD33F0" w:rsidRDefault="00DD33F0" w:rsidP="00451CC3">
      <w:pPr>
        <w:pStyle w:val="Ttulo1"/>
      </w:pPr>
      <w:r w:rsidRPr="00DD33F0">
        <w:t xml:space="preserve">Programas de Mitigação, Monitoramento e Compensação </w:t>
      </w:r>
    </w:p>
    <w:p w14:paraId="21E2F904" w14:textId="77777777" w:rsidR="001C02B1" w:rsidRPr="003D212E" w:rsidRDefault="001C02B1" w:rsidP="001C02B1">
      <w:pPr>
        <w:spacing w:after="120"/>
        <w:rPr>
          <w:rFonts w:ascii="Calibri Light" w:hAnsi="Calibri Light" w:cs="Arial"/>
        </w:rPr>
      </w:pPr>
      <w:r w:rsidRPr="003D212E">
        <w:rPr>
          <w:rFonts w:ascii="Calibri Light" w:hAnsi="Calibri Light" w:cs="Arial"/>
        </w:rPr>
        <w:t xml:space="preserve">Apresentar os Planos e Programas Ambientais contendo medidas preventivas, mitigadoras e compensatórias associadas </w:t>
      </w:r>
      <w:r>
        <w:rPr>
          <w:rFonts w:ascii="Calibri Light" w:hAnsi="Calibri Light" w:cs="Arial"/>
        </w:rPr>
        <w:t>os</w:t>
      </w:r>
      <w:r w:rsidRPr="003D212E">
        <w:rPr>
          <w:rFonts w:ascii="Calibri Light" w:hAnsi="Calibri Light" w:cs="Arial"/>
        </w:rPr>
        <w:t xml:space="preserve"> impacto</w:t>
      </w:r>
      <w:r>
        <w:rPr>
          <w:rFonts w:ascii="Calibri Light" w:hAnsi="Calibri Light" w:cs="Arial"/>
        </w:rPr>
        <w:t>s</w:t>
      </w:r>
      <w:r w:rsidRPr="003D212E">
        <w:rPr>
          <w:rFonts w:ascii="Calibri Light" w:hAnsi="Calibri Light" w:cs="Arial"/>
        </w:rPr>
        <w:t xml:space="preserve"> negativo</w:t>
      </w:r>
      <w:r>
        <w:rPr>
          <w:rFonts w:ascii="Calibri Light" w:hAnsi="Calibri Light" w:cs="Arial"/>
        </w:rPr>
        <w:t>s</w:t>
      </w:r>
      <w:r w:rsidRPr="003D212E">
        <w:rPr>
          <w:rFonts w:ascii="Calibri Light" w:hAnsi="Calibri Light" w:cs="Arial"/>
        </w:rPr>
        <w:t xml:space="preserve"> identificado</w:t>
      </w:r>
      <w:r>
        <w:rPr>
          <w:rFonts w:ascii="Calibri Light" w:hAnsi="Calibri Light" w:cs="Arial"/>
        </w:rPr>
        <w:t>s</w:t>
      </w:r>
      <w:r w:rsidRPr="003D212E">
        <w:rPr>
          <w:rFonts w:ascii="Calibri Light" w:hAnsi="Calibri Light" w:cs="Arial"/>
        </w:rPr>
        <w:t xml:space="preserve"> e analisado</w:t>
      </w:r>
      <w:r>
        <w:rPr>
          <w:rFonts w:ascii="Calibri Light" w:hAnsi="Calibri Light" w:cs="Arial"/>
        </w:rPr>
        <w:t>s</w:t>
      </w:r>
      <w:r w:rsidRPr="003D212E">
        <w:rPr>
          <w:rFonts w:ascii="Calibri Light" w:hAnsi="Calibri Light" w:cs="Arial"/>
        </w:rPr>
        <w:t>, relacionando-as com a regulamentação a ser atendida.</w:t>
      </w:r>
    </w:p>
    <w:p w14:paraId="1B77CDD8" w14:textId="77777777" w:rsidR="001C02B1" w:rsidRPr="003D212E" w:rsidRDefault="001C02B1" w:rsidP="001C02B1">
      <w:pPr>
        <w:spacing w:after="120"/>
        <w:rPr>
          <w:rFonts w:ascii="Calibri Light" w:hAnsi="Calibri Light" w:cs="Arial"/>
        </w:rPr>
      </w:pPr>
      <w:r w:rsidRPr="003D212E">
        <w:rPr>
          <w:rFonts w:ascii="Calibri Light" w:hAnsi="Calibri Light" w:cs="Arial"/>
        </w:rPr>
        <w:t>Indica-se que os Programas Ambientais sejam apresentados por fase do empreendimento, fator ambiental e impacto a que se destinam.</w:t>
      </w:r>
    </w:p>
    <w:p w14:paraId="5E20A492" w14:textId="77777777" w:rsidR="001C02B1" w:rsidRPr="003D212E" w:rsidRDefault="001C02B1" w:rsidP="001C02B1">
      <w:pPr>
        <w:spacing w:after="120"/>
        <w:rPr>
          <w:rFonts w:ascii="Calibri Light" w:hAnsi="Calibri Light" w:cs="Arial"/>
        </w:rPr>
      </w:pPr>
      <w:r w:rsidRPr="003D212E">
        <w:rPr>
          <w:rFonts w:ascii="Calibri Light" w:hAnsi="Calibri Light" w:cs="Arial"/>
        </w:rPr>
        <w:t>Os Programas de Monitoramento deverão permitir o acompanhamento dos reais efeitos do empreendimento sobre o meio ambiente, avaliando a efic</w:t>
      </w:r>
      <w:r>
        <w:rPr>
          <w:rFonts w:ascii="Calibri Light" w:hAnsi="Calibri Light" w:cs="Arial"/>
        </w:rPr>
        <w:t>ácia</w:t>
      </w:r>
      <w:r w:rsidRPr="003D212E">
        <w:rPr>
          <w:rFonts w:ascii="Calibri Light" w:hAnsi="Calibri Light" w:cs="Arial"/>
        </w:rPr>
        <w:t xml:space="preserve"> das medidas mi</w:t>
      </w:r>
      <w:r>
        <w:rPr>
          <w:rFonts w:ascii="Calibri Light" w:hAnsi="Calibri Light" w:cs="Arial"/>
        </w:rPr>
        <w:t>tigadoras propostas</w:t>
      </w:r>
      <w:r w:rsidRPr="003D212E">
        <w:rPr>
          <w:rFonts w:ascii="Calibri Light" w:hAnsi="Calibri Light" w:cs="Arial"/>
        </w:rPr>
        <w:t xml:space="preserve">, quando </w:t>
      </w:r>
      <w:r>
        <w:rPr>
          <w:rFonts w:ascii="Calibri Light" w:hAnsi="Calibri Light" w:cs="Arial"/>
        </w:rPr>
        <w:t>aplicável</w:t>
      </w:r>
      <w:r w:rsidRPr="003D212E">
        <w:rPr>
          <w:rFonts w:ascii="Calibri Light" w:hAnsi="Calibri Light" w:cs="Arial"/>
        </w:rPr>
        <w:t>.</w:t>
      </w:r>
    </w:p>
    <w:p w14:paraId="25564B5C" w14:textId="77777777" w:rsidR="001C02B1" w:rsidRPr="003D212E" w:rsidRDefault="001C02B1" w:rsidP="001C02B1">
      <w:pPr>
        <w:spacing w:after="120"/>
        <w:rPr>
          <w:rFonts w:ascii="Calibri Light" w:hAnsi="Calibri Light" w:cs="Arial"/>
        </w:rPr>
      </w:pPr>
      <w:r w:rsidRPr="003D212E">
        <w:rPr>
          <w:rFonts w:ascii="Calibri Light" w:hAnsi="Calibri Light" w:cs="Arial"/>
        </w:rPr>
        <w:t>Descrever tais Planos e Programas, preferencialmente, estruturados com base na seguinte itemização:</w:t>
      </w:r>
    </w:p>
    <w:p w14:paraId="7A95C57C"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Descrição</w:t>
      </w:r>
    </w:p>
    <w:p w14:paraId="5EC627AC"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Objetivo</w:t>
      </w:r>
    </w:p>
    <w:p w14:paraId="72ECD49D" w14:textId="77777777" w:rsidR="001C02B1" w:rsidRPr="00DD5091" w:rsidRDefault="001C02B1" w:rsidP="001C02B1">
      <w:pPr>
        <w:pStyle w:val="PargrafodaLista"/>
        <w:numPr>
          <w:ilvl w:val="0"/>
          <w:numId w:val="17"/>
        </w:numPr>
        <w:spacing w:after="120"/>
        <w:ind w:left="851"/>
        <w:rPr>
          <w:rFonts w:ascii="Calibri Light" w:hAnsi="Calibri Light" w:cs="Arial"/>
        </w:rPr>
      </w:pPr>
      <w:r w:rsidRPr="00DD5091">
        <w:rPr>
          <w:rFonts w:ascii="Calibri Light" w:hAnsi="Calibri Light" w:cs="Arial"/>
        </w:rPr>
        <w:t>Medidas mitigadoras, potencializadoras ou compe</w:t>
      </w:r>
      <w:r>
        <w:rPr>
          <w:rFonts w:ascii="Calibri Light" w:hAnsi="Calibri Light" w:cs="Arial"/>
        </w:rPr>
        <w:t>nsatórias a serem adotadas</w:t>
      </w:r>
    </w:p>
    <w:p w14:paraId="02A570CB"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Metodologia</w:t>
      </w:r>
    </w:p>
    <w:p w14:paraId="1FE4C2A3"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Recursos materiais e humanos</w:t>
      </w:r>
    </w:p>
    <w:p w14:paraId="260BA51C"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Indicadores ambientais</w:t>
      </w:r>
      <w:r w:rsidRPr="00DD5091">
        <w:rPr>
          <w:rFonts w:ascii="Calibri Light" w:hAnsi="Calibri Light" w:cs="Arial"/>
        </w:rPr>
        <w:t xml:space="preserve"> </w:t>
      </w:r>
    </w:p>
    <w:p w14:paraId="27C9EF00"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Etapas do empreendimento</w:t>
      </w:r>
    </w:p>
    <w:p w14:paraId="08E2A5F3" w14:textId="77777777" w:rsidR="001C02B1" w:rsidRPr="00DD5091" w:rsidRDefault="001C02B1" w:rsidP="001C02B1">
      <w:pPr>
        <w:pStyle w:val="PargrafodaLista"/>
        <w:numPr>
          <w:ilvl w:val="0"/>
          <w:numId w:val="17"/>
        </w:numPr>
        <w:spacing w:after="120"/>
        <w:ind w:left="851"/>
        <w:rPr>
          <w:rFonts w:ascii="Calibri Light" w:hAnsi="Calibri Light" w:cs="Arial"/>
        </w:rPr>
      </w:pPr>
      <w:r>
        <w:rPr>
          <w:rFonts w:ascii="Calibri Light" w:hAnsi="Calibri Light" w:cs="Arial"/>
        </w:rPr>
        <w:t>Cronograma de execução</w:t>
      </w:r>
    </w:p>
    <w:p w14:paraId="7A0511AC" w14:textId="77777777" w:rsidR="001C02B1" w:rsidRPr="00DD5091" w:rsidRDefault="001C02B1" w:rsidP="001C02B1">
      <w:pPr>
        <w:pStyle w:val="PargrafodaLista"/>
        <w:numPr>
          <w:ilvl w:val="0"/>
          <w:numId w:val="17"/>
        </w:numPr>
        <w:spacing w:after="120"/>
        <w:ind w:left="851"/>
        <w:rPr>
          <w:rFonts w:ascii="Calibri Light" w:hAnsi="Calibri Light" w:cs="Arial"/>
        </w:rPr>
      </w:pPr>
      <w:r w:rsidRPr="00DD5091">
        <w:rPr>
          <w:rFonts w:ascii="Calibri Light" w:hAnsi="Calibri Light" w:cs="Arial"/>
        </w:rPr>
        <w:t>Sistemas d</w:t>
      </w:r>
      <w:r>
        <w:rPr>
          <w:rFonts w:ascii="Calibri Light" w:hAnsi="Calibri Light" w:cs="Arial"/>
        </w:rPr>
        <w:t>e registros e acompanhamento</w:t>
      </w:r>
    </w:p>
    <w:p w14:paraId="2F83EEBE" w14:textId="77777777" w:rsidR="001C02B1" w:rsidRPr="00DD5091" w:rsidRDefault="001C02B1" w:rsidP="001C02B1">
      <w:pPr>
        <w:pStyle w:val="PargrafodaLista"/>
        <w:numPr>
          <w:ilvl w:val="0"/>
          <w:numId w:val="17"/>
        </w:numPr>
        <w:spacing w:after="120"/>
        <w:ind w:left="851"/>
        <w:rPr>
          <w:rFonts w:ascii="Calibri Light" w:hAnsi="Calibri Light" w:cs="Arial"/>
        </w:rPr>
      </w:pPr>
      <w:r w:rsidRPr="00DD5091">
        <w:rPr>
          <w:rFonts w:ascii="Calibri Light" w:hAnsi="Calibri Light" w:cs="Arial"/>
        </w:rPr>
        <w:t>Responsável pela execução.</w:t>
      </w:r>
    </w:p>
    <w:p w14:paraId="736AC138" w14:textId="77777777" w:rsidR="001C02B1" w:rsidRDefault="001C02B1" w:rsidP="001C02B1"/>
    <w:p w14:paraId="61836526" w14:textId="77777777" w:rsidR="001C02B1" w:rsidRPr="00DD33F0" w:rsidRDefault="001C02B1" w:rsidP="001C02B1">
      <w:pPr>
        <w:pStyle w:val="Ttulo1"/>
      </w:pPr>
      <w:r w:rsidRPr="00DD33F0">
        <w:lastRenderedPageBreak/>
        <w:t>Prognóstico Ambiental</w:t>
      </w:r>
    </w:p>
    <w:p w14:paraId="08CC3A8D" w14:textId="77777777" w:rsidR="001C02B1" w:rsidRPr="003D212E" w:rsidRDefault="001C02B1" w:rsidP="001C02B1">
      <w:pPr>
        <w:spacing w:after="120"/>
        <w:rPr>
          <w:rFonts w:ascii="Calibri Light" w:hAnsi="Calibri Light" w:cs="Arial"/>
        </w:rPr>
      </w:pPr>
      <w:r w:rsidRPr="003D212E">
        <w:rPr>
          <w:rFonts w:ascii="Calibri Light" w:hAnsi="Calibri Light" w:cs="Arial"/>
        </w:rPr>
        <w:t xml:space="preserve">Avaliar a situação ambiental das áreas de influência com a implantação e operação do empreendimento, considerando a adoção </w:t>
      </w:r>
      <w:r>
        <w:rPr>
          <w:rFonts w:ascii="Calibri Light" w:hAnsi="Calibri Light" w:cs="Arial"/>
        </w:rPr>
        <w:t>das medidas</w:t>
      </w:r>
      <w:r w:rsidRPr="003D212E">
        <w:rPr>
          <w:rFonts w:ascii="Calibri Light" w:hAnsi="Calibri Light" w:cs="Arial"/>
        </w:rPr>
        <w:t xml:space="preserve"> ambientais propost</w:t>
      </w:r>
      <w:r>
        <w:rPr>
          <w:rFonts w:ascii="Calibri Light" w:hAnsi="Calibri Light" w:cs="Arial"/>
        </w:rPr>
        <w:t>a</w:t>
      </w:r>
      <w:r w:rsidRPr="003D212E">
        <w:rPr>
          <w:rFonts w:ascii="Calibri Light" w:hAnsi="Calibri Light" w:cs="Arial"/>
        </w:rPr>
        <w:t>s.</w:t>
      </w:r>
    </w:p>
    <w:p w14:paraId="1DEEDB3D" w14:textId="77777777" w:rsidR="001C02B1" w:rsidRDefault="001C02B1" w:rsidP="001C02B1">
      <w:pPr>
        <w:spacing w:after="120"/>
        <w:rPr>
          <w:rFonts w:ascii="Calibri Light" w:hAnsi="Calibri Light" w:cs="Arial"/>
        </w:rPr>
      </w:pPr>
      <w:r w:rsidRPr="003D212E">
        <w:rPr>
          <w:rFonts w:ascii="Calibri Light" w:hAnsi="Calibri Light" w:cs="Arial"/>
        </w:rPr>
        <w:t xml:space="preserve">Realizar uma comparação da situação ambiental das áreas de influência considerando os cenários com </w:t>
      </w:r>
      <w:r>
        <w:rPr>
          <w:rFonts w:ascii="Calibri Light" w:hAnsi="Calibri Light" w:cs="Arial"/>
        </w:rPr>
        <w:t>e</w:t>
      </w:r>
      <w:r w:rsidRPr="003D212E">
        <w:rPr>
          <w:rFonts w:ascii="Calibri Light" w:hAnsi="Calibri Light" w:cs="Arial"/>
        </w:rPr>
        <w:t xml:space="preserve"> sem o empreendimento e apresentada a síntese dos benefícios e </w:t>
      </w:r>
      <w:r>
        <w:rPr>
          <w:rFonts w:ascii="Calibri Light" w:hAnsi="Calibri Light" w:cs="Arial"/>
        </w:rPr>
        <w:t xml:space="preserve">dos </w:t>
      </w:r>
      <w:r w:rsidRPr="003D212E">
        <w:rPr>
          <w:rFonts w:ascii="Calibri Light" w:hAnsi="Calibri Light" w:cs="Arial"/>
        </w:rPr>
        <w:t>ônus.</w:t>
      </w:r>
    </w:p>
    <w:p w14:paraId="6F5D667C" w14:textId="77777777" w:rsidR="001C02B1" w:rsidRPr="003D212E" w:rsidRDefault="001C02B1" w:rsidP="001C02B1">
      <w:pPr>
        <w:spacing w:after="120"/>
        <w:rPr>
          <w:rFonts w:ascii="Calibri Light" w:hAnsi="Calibri Light" w:cs="Arial"/>
        </w:rPr>
      </w:pPr>
    </w:p>
    <w:p w14:paraId="6D318D25" w14:textId="77777777" w:rsidR="001C02B1" w:rsidRPr="00DD33F0" w:rsidRDefault="001C02B1" w:rsidP="001C02B1">
      <w:pPr>
        <w:pStyle w:val="Ttulo1"/>
      </w:pPr>
      <w:r w:rsidRPr="00DD33F0">
        <w:t>Conclusões</w:t>
      </w:r>
    </w:p>
    <w:p w14:paraId="2100A613" w14:textId="77777777" w:rsidR="001C02B1" w:rsidRDefault="001C02B1" w:rsidP="001C02B1">
      <w:pPr>
        <w:spacing w:after="120"/>
        <w:rPr>
          <w:rFonts w:ascii="Calibri Light" w:hAnsi="Calibri Light" w:cs="Arial"/>
        </w:rPr>
      </w:pPr>
      <w:r w:rsidRPr="003D212E">
        <w:rPr>
          <w:rFonts w:ascii="Calibri Light" w:hAnsi="Calibri Light" w:cs="Arial"/>
        </w:rPr>
        <w:t>Apresentar as conclusões acerca da viabilidade ambiental do empreendimento, bem como as recomendações que possam alterar a viabilidade do mesmo.</w:t>
      </w:r>
    </w:p>
    <w:p w14:paraId="30EFF474" w14:textId="77777777" w:rsidR="001C02B1" w:rsidRPr="003D212E" w:rsidRDefault="001C02B1" w:rsidP="001C02B1">
      <w:pPr>
        <w:spacing w:after="120"/>
        <w:rPr>
          <w:rFonts w:ascii="Calibri Light" w:hAnsi="Calibri Light" w:cs="Arial"/>
        </w:rPr>
      </w:pPr>
    </w:p>
    <w:p w14:paraId="0081DFE9" w14:textId="77777777" w:rsidR="001C02B1" w:rsidRPr="00DD33F0" w:rsidRDefault="001C02B1" w:rsidP="001C02B1">
      <w:pPr>
        <w:pStyle w:val="Ttulo1"/>
      </w:pPr>
      <w:r w:rsidRPr="00DD33F0">
        <w:t>Referências Bibliográficas</w:t>
      </w:r>
    </w:p>
    <w:p w14:paraId="117791FD" w14:textId="77777777" w:rsidR="001C02B1" w:rsidRDefault="001C02B1" w:rsidP="001C02B1">
      <w:pPr>
        <w:spacing w:after="120"/>
        <w:rPr>
          <w:rFonts w:ascii="Calibri Light" w:hAnsi="Calibri Light" w:cs="Arial"/>
        </w:rPr>
      </w:pPr>
      <w:r w:rsidRPr="003D212E">
        <w:rPr>
          <w:rFonts w:ascii="Calibri Light" w:hAnsi="Calibri Light" w:cs="Arial"/>
        </w:rPr>
        <w:t>Listar a bibliografia utilizada para obtenção de dados secundários na elaboração do estudo ambiental.</w:t>
      </w:r>
    </w:p>
    <w:p w14:paraId="33284E0F" w14:textId="77777777" w:rsidR="001C02B1" w:rsidRPr="003D212E" w:rsidRDefault="001C02B1" w:rsidP="001C02B1">
      <w:pPr>
        <w:spacing w:after="120"/>
        <w:rPr>
          <w:rFonts w:ascii="Calibri Light" w:hAnsi="Calibri Light" w:cs="Arial"/>
        </w:rPr>
      </w:pPr>
    </w:p>
    <w:p w14:paraId="2C476ECE" w14:textId="77777777" w:rsidR="001C02B1" w:rsidRPr="00DD5091" w:rsidRDefault="001C02B1" w:rsidP="001C02B1">
      <w:pPr>
        <w:pStyle w:val="Ttulo1"/>
      </w:pPr>
      <w:r w:rsidRPr="00DD33F0">
        <w:t>Equipe Técnica</w:t>
      </w:r>
    </w:p>
    <w:p w14:paraId="4B728C65" w14:textId="77777777" w:rsidR="001C02B1" w:rsidRPr="003D212E" w:rsidRDefault="001C02B1" w:rsidP="001C02B1">
      <w:pPr>
        <w:spacing w:after="120"/>
        <w:rPr>
          <w:rFonts w:ascii="Calibri Light" w:hAnsi="Calibri Light" w:cs="Arial"/>
        </w:rPr>
      </w:pPr>
      <w:r w:rsidRPr="003D212E">
        <w:rPr>
          <w:rFonts w:ascii="Calibri Light" w:hAnsi="Calibri Light" w:cs="Arial"/>
        </w:rPr>
        <w:t xml:space="preserve">Listar, para todos os membros da equipe técnica responsável pelo estudo, o nome, </w:t>
      </w:r>
      <w:r>
        <w:rPr>
          <w:rFonts w:ascii="Calibri Light" w:hAnsi="Calibri Light" w:cs="Arial"/>
        </w:rPr>
        <w:t xml:space="preserve">a </w:t>
      </w:r>
      <w:r w:rsidRPr="003D212E">
        <w:rPr>
          <w:rFonts w:ascii="Calibri Light" w:hAnsi="Calibri Light" w:cs="Arial"/>
        </w:rPr>
        <w:t xml:space="preserve">formação acadêmica, </w:t>
      </w:r>
      <w:r>
        <w:rPr>
          <w:rFonts w:ascii="Calibri Light" w:hAnsi="Calibri Light" w:cs="Arial"/>
        </w:rPr>
        <w:t xml:space="preserve">o </w:t>
      </w:r>
      <w:r w:rsidRPr="003D212E">
        <w:rPr>
          <w:rFonts w:ascii="Calibri Light" w:hAnsi="Calibri Light" w:cs="Arial"/>
        </w:rPr>
        <w:t>registro de classe e qual parte do estudo esteve sob sua responsabilidade.</w:t>
      </w:r>
    </w:p>
    <w:p w14:paraId="0480DFB1" w14:textId="77777777" w:rsidR="001C02B1" w:rsidRPr="003D212E" w:rsidRDefault="001C02B1" w:rsidP="001C02B1">
      <w:pPr>
        <w:spacing w:after="120"/>
        <w:rPr>
          <w:rFonts w:ascii="Calibri Light" w:hAnsi="Calibri Light" w:cs="Arial"/>
        </w:rPr>
      </w:pPr>
      <w:r w:rsidRPr="003D212E">
        <w:rPr>
          <w:rFonts w:ascii="Calibri Light" w:hAnsi="Calibri Light" w:cs="Arial"/>
        </w:rPr>
        <w:t>Apresentar as Anotações de Responsabilidade Técnica - ART dos coordenadores de cada equipe de especialistas, conforme estabelecido pelo § 2° do Artigo 19 - Capítulo III, da Lei Estadual nº 9</w:t>
      </w:r>
      <w:r>
        <w:rPr>
          <w:rFonts w:ascii="Calibri Light" w:hAnsi="Calibri Light" w:cs="Arial"/>
        </w:rPr>
        <w:t>.</w:t>
      </w:r>
      <w:r w:rsidRPr="003D212E">
        <w:rPr>
          <w:rFonts w:ascii="Calibri Light" w:hAnsi="Calibri Light" w:cs="Arial"/>
        </w:rPr>
        <w:t>509/97.</w:t>
      </w:r>
    </w:p>
    <w:p w14:paraId="5F122EC3" w14:textId="77777777" w:rsidR="001C02B1" w:rsidRDefault="001C02B1" w:rsidP="001C02B1">
      <w:pPr>
        <w:spacing w:after="120"/>
        <w:rPr>
          <w:rFonts w:ascii="Calibri Light" w:hAnsi="Calibri Light" w:cs="Arial"/>
        </w:rPr>
      </w:pPr>
      <w:r w:rsidRPr="003D212E">
        <w:rPr>
          <w:rFonts w:ascii="Calibri Light" w:hAnsi="Calibri Light" w:cs="Arial"/>
        </w:rPr>
        <w:t>Ressalta-se que o Estudo Ambiental deverá ser realizado por equipe multidisciplinar habilitada.</w:t>
      </w:r>
    </w:p>
    <w:p w14:paraId="5798E826" w14:textId="77777777" w:rsidR="001C02B1" w:rsidRDefault="001C02B1" w:rsidP="001C02B1">
      <w:pPr>
        <w:spacing w:after="120"/>
        <w:rPr>
          <w:rFonts w:ascii="Calibri Light" w:hAnsi="Calibri Light" w:cs="Arial"/>
        </w:rPr>
      </w:pPr>
    </w:p>
    <w:p w14:paraId="200ED691" w14:textId="77777777" w:rsidR="001C02B1" w:rsidRDefault="001C02B1" w:rsidP="001C02B1">
      <w:pPr>
        <w:pStyle w:val="Ttulo1"/>
      </w:pPr>
      <w:r>
        <w:t>Compensação Ambiental</w:t>
      </w:r>
    </w:p>
    <w:p w14:paraId="744A4D91" w14:textId="77777777" w:rsidR="001C02B1" w:rsidRPr="0062533E" w:rsidRDefault="001C02B1" w:rsidP="001C02B1">
      <w:pPr>
        <w:spacing w:after="120"/>
        <w:rPr>
          <w:rFonts w:ascii="Calibri Light" w:hAnsi="Calibri Light" w:cs="Arial"/>
        </w:rPr>
      </w:pPr>
      <w:r w:rsidRPr="0062533E">
        <w:rPr>
          <w:rFonts w:ascii="Calibri Light" w:hAnsi="Calibri Light" w:cs="Arial"/>
        </w:rPr>
        <w:t>Em caso de licenciamento por meio de Estudo de Impacto Ambiental – EIA, deverá ser apresentada proposta de compensação ambiental, conforme estabelecido na Lei Federal nº 9.985/00 e no Decreto Federal nº 6.848/2009, levando-se em consideração as Unidades de Conservação presentes na AII ou aquela de maior proximidade ao empreendimento e que, no entendimento do empreendedor, deverá receber tal benefício.</w:t>
      </w:r>
    </w:p>
    <w:p w14:paraId="618EAC29" w14:textId="77777777" w:rsidR="001C02B1" w:rsidRPr="003D212E" w:rsidRDefault="001C02B1" w:rsidP="001C02B1">
      <w:pPr>
        <w:spacing w:after="120"/>
        <w:rPr>
          <w:rFonts w:ascii="Calibri Light" w:hAnsi="Calibri Light" w:cs="Arial"/>
        </w:rPr>
      </w:pPr>
    </w:p>
    <w:p w14:paraId="396F7DBB" w14:textId="77777777" w:rsidR="001C02B1" w:rsidRPr="00DD33F0" w:rsidRDefault="001C02B1" w:rsidP="001C02B1">
      <w:pPr>
        <w:pStyle w:val="Ttulo1"/>
      </w:pPr>
      <w:r w:rsidRPr="00DD33F0">
        <w:t>R</w:t>
      </w:r>
      <w:r>
        <w:t>elatório de Impacto Ambiental - Rima</w:t>
      </w:r>
    </w:p>
    <w:p w14:paraId="05374ACD" w14:textId="77777777" w:rsidR="001C02B1" w:rsidRDefault="001C02B1" w:rsidP="001C02B1">
      <w:pPr>
        <w:widowControl w:val="0"/>
        <w:autoSpaceDE w:val="0"/>
        <w:autoSpaceDN w:val="0"/>
        <w:adjustRightInd w:val="0"/>
        <w:spacing w:after="240"/>
        <w:rPr>
          <w:rFonts w:ascii="Calibri Light" w:hAnsi="Calibri Light" w:cs="Calibri Light"/>
        </w:rPr>
      </w:pPr>
      <w:r>
        <w:rPr>
          <w:rFonts w:ascii="Calibri Light" w:hAnsi="Calibri Light" w:cs="Calibri Light"/>
        </w:rPr>
        <w:t xml:space="preserve">Para fins de licenciamento por meio de Estudo de Impacto Ambiental, a Resolução Conama nº </w:t>
      </w:r>
      <w:r>
        <w:rPr>
          <w:rFonts w:ascii="Calibri Light" w:hAnsi="Calibri Light" w:cs="Calibri Light"/>
        </w:rPr>
        <w:lastRenderedPageBreak/>
        <w:t>01/86 estabelece que deve ser apresentado o Relatório de Impacto Ambiental – Rima, refletindo as conclusões do EIA de forma objetiva e adequada à sua compreensão, de modo a permitir que qualquer cidadão tenha acesso e possa se manifestar sobre o projeto. Conforme o Artigo 9º da Resolução Conama nº 01/86, o Rima deverá conter o seguinte conteúdo:</w:t>
      </w:r>
    </w:p>
    <w:p w14:paraId="353D421C"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objetivos e das justificativas do projeto, sua relação e compatibilidade com as políticas setoriais, planos e programas governamentais</w:t>
      </w:r>
    </w:p>
    <w:p w14:paraId="0A1E0963"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 projeto e de suas alternativas tecnológicas e locacionais, especificando para cada um deles, nas fases de construção e operação, a área de influência, as matérias primas, a mão de obra, as fontes de energia, os processos e técnicas operacionais, os prováveis efluentes, emissões, resíduos, os empregos diretos e indiretos a serem gerados.</w:t>
      </w:r>
    </w:p>
    <w:p w14:paraId="3D5ACCF1"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da síntese dos resultados dos estudos de diagnósticos ambiental da área de influência do projeto.</w:t>
      </w:r>
    </w:p>
    <w:p w14:paraId="5F75194F"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prováveis impactos ambientais da implantação e operação da atividade, considerando o projeto, suas alternativas, os horizontes de tempo de incidência dos impactos e indicando os métodos, técnicas e critérios adotados para sua identificação, quantificação e interpretação.</w:t>
      </w:r>
    </w:p>
    <w:p w14:paraId="2A58CAC9"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Caracterização da qualidade ambiental futura da área de influência, comparando as diferentes situações da adoção do projeto e suas alternativas, bem como com a hipótese de sua não realização.</w:t>
      </w:r>
    </w:p>
    <w:p w14:paraId="2B6847C1"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 efeito esperado das medidas mitigadoras previstas em relação aos impactos negativos, mencionando aqueles que não puderam ser evitados, e o grau de alteração esperado.</w:t>
      </w:r>
    </w:p>
    <w:p w14:paraId="5A957C92"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programas de acompanhamento e monitoramento dos impactos.</w:t>
      </w:r>
    </w:p>
    <w:p w14:paraId="33D8D57D" w14:textId="77777777" w:rsidR="001C02B1" w:rsidRDefault="001C02B1" w:rsidP="001C02B1">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Recomendação quanto à alternativa mais favorável, conclusões e comentários de ordem geral.</w:t>
      </w:r>
    </w:p>
    <w:p w14:paraId="2082FE32" w14:textId="77777777" w:rsidR="001C02B1" w:rsidRDefault="001C02B1" w:rsidP="001C02B1">
      <w:pPr>
        <w:widowControl w:val="0"/>
        <w:autoSpaceDE w:val="0"/>
        <w:autoSpaceDN w:val="0"/>
        <w:adjustRightInd w:val="0"/>
        <w:spacing w:after="240"/>
        <w:rPr>
          <w:rFonts w:ascii="Calibri Light" w:hAnsi="Calibri Light" w:cs="Calibri Light"/>
        </w:rPr>
      </w:pPr>
      <w:r>
        <w:rPr>
          <w:rFonts w:ascii="Calibri Light" w:hAnsi="Calibri Light" w:cs="Calibri Light"/>
        </w:rPr>
        <w:t>O Rima deverá ser estruturado de maneira lógica e coerente. Recomenda-se o enfoque na descrição do projeto, nas condições do ambiente de implantação, nos impactos, nas medidas mitigadoras, compensatórias e de monitoramento mais significativos.</w:t>
      </w:r>
    </w:p>
    <w:p w14:paraId="5C5E7936" w14:textId="77777777" w:rsidR="001C02B1" w:rsidRDefault="001C02B1" w:rsidP="001C02B1">
      <w:pPr>
        <w:widowControl w:val="0"/>
        <w:autoSpaceDE w:val="0"/>
        <w:autoSpaceDN w:val="0"/>
        <w:adjustRightInd w:val="0"/>
        <w:spacing w:after="240"/>
        <w:rPr>
          <w:rFonts w:ascii="Calibri Light" w:hAnsi="Calibri Light" w:cs="Calibri Light"/>
        </w:rPr>
      </w:pPr>
      <w:r>
        <w:rPr>
          <w:rFonts w:ascii="Calibri Light" w:hAnsi="Calibri Light" w:cs="Calibri Light"/>
        </w:rPr>
        <w:t>O Rima deve compor um volume único, separado do EIA, com design gráfico simples e atrativo. As informações devem ser elaboradas em linguagem acessível e prioritariamente por meio de ilustrações, infográficos, mapas, cartas, quadros, gráficos e demais técnicas de comunicação visual para que a população sem formação técnica específica possa entender o projeto e seus impactos.</w:t>
      </w:r>
    </w:p>
    <w:p w14:paraId="2F5CFD89" w14:textId="77777777" w:rsidR="001C02B1" w:rsidRDefault="001C02B1" w:rsidP="001C02B1">
      <w:pPr>
        <w:widowControl w:val="0"/>
        <w:autoSpaceDE w:val="0"/>
        <w:autoSpaceDN w:val="0"/>
        <w:adjustRightInd w:val="0"/>
        <w:spacing w:after="240"/>
        <w:rPr>
          <w:rFonts w:ascii="Calibri Light" w:hAnsi="Calibri Light" w:cs="Calibri Light"/>
        </w:rPr>
      </w:pPr>
      <w:r>
        <w:rPr>
          <w:rFonts w:ascii="Calibri Light" w:hAnsi="Calibri Light" w:cs="Calibri Light"/>
        </w:rPr>
        <w:t>O corpo textual deve estar formatado de modo a propiciar uma leitura fácil, escrito de forma simples, clara, concisa e sem termos técnicos ou em outros idiomas que não seja o português. Todas as siglas e abreviações devem ser explicadas na primeira vez que aparecem no texto.</w:t>
      </w:r>
    </w:p>
    <w:p w14:paraId="1D774059" w14:textId="77777777" w:rsidR="001C02B1" w:rsidRDefault="001C02B1" w:rsidP="001C02B1">
      <w:pPr>
        <w:widowControl w:val="0"/>
        <w:autoSpaceDE w:val="0"/>
        <w:autoSpaceDN w:val="0"/>
        <w:adjustRightInd w:val="0"/>
        <w:spacing w:after="120"/>
        <w:rPr>
          <w:rFonts w:ascii="Calibri Light" w:hAnsi="Calibri Light" w:cs="Calibri Light"/>
          <w:color w:val="808080" w:themeColor="background1" w:themeShade="80"/>
          <w:sz w:val="18"/>
          <w:szCs w:val="18"/>
        </w:rPr>
      </w:pPr>
    </w:p>
    <w:p w14:paraId="02EC4611" w14:textId="77777777" w:rsidR="001C02B1" w:rsidRDefault="001C02B1" w:rsidP="001C02B1">
      <w:pPr>
        <w:widowControl w:val="0"/>
        <w:autoSpaceDE w:val="0"/>
        <w:autoSpaceDN w:val="0"/>
        <w:adjustRightInd w:val="0"/>
        <w:spacing w:after="120"/>
        <w:rPr>
          <w:rFonts w:ascii="Calibri Light" w:hAnsi="Calibri Light" w:cs="Calibri Light"/>
          <w:color w:val="808080" w:themeColor="background1" w:themeShade="80"/>
          <w:sz w:val="18"/>
          <w:szCs w:val="18"/>
        </w:rPr>
      </w:pPr>
    </w:p>
    <w:p w14:paraId="2688A4DF" w14:textId="77777777" w:rsidR="001C02B1" w:rsidRDefault="001C02B1" w:rsidP="001C02B1">
      <w:pPr>
        <w:widowControl w:val="0"/>
        <w:autoSpaceDE w:val="0"/>
        <w:autoSpaceDN w:val="0"/>
        <w:adjustRightInd w:val="0"/>
        <w:spacing w:after="120"/>
        <w:rPr>
          <w:rFonts w:ascii="Calibri Light" w:hAnsi="Calibri Light" w:cs="Calibri Light"/>
          <w:color w:val="808080" w:themeColor="background1" w:themeShade="80"/>
          <w:sz w:val="18"/>
          <w:szCs w:val="18"/>
        </w:rPr>
      </w:pPr>
    </w:p>
    <w:p w14:paraId="6329D182" w14:textId="77777777" w:rsidR="001C02B1" w:rsidRPr="0062533E" w:rsidRDefault="001C02B1" w:rsidP="001C02B1">
      <w:pPr>
        <w:widowControl w:val="0"/>
        <w:autoSpaceDE w:val="0"/>
        <w:autoSpaceDN w:val="0"/>
        <w:adjustRightInd w:val="0"/>
        <w:spacing w:after="120"/>
        <w:rPr>
          <w:rFonts w:ascii="Calibri Light" w:hAnsi="Calibri Light" w:cs="Calibri Light"/>
          <w:color w:val="808080" w:themeColor="background1" w:themeShade="80"/>
          <w:sz w:val="18"/>
          <w:szCs w:val="18"/>
        </w:rPr>
      </w:pPr>
      <w:r w:rsidRPr="0062533E">
        <w:rPr>
          <w:rFonts w:ascii="Calibri Light" w:hAnsi="Calibri Light" w:cs="Calibri Light"/>
          <w:color w:val="808080" w:themeColor="background1" w:themeShade="80"/>
          <w:sz w:val="18"/>
          <w:szCs w:val="18"/>
        </w:rPr>
        <w:t xml:space="preserve">Esta orientação foi atualizada em 01/12/2019. Comentários e sugestões sobre esta Orientação e demais itens do </w:t>
      </w:r>
      <w:r w:rsidRPr="0062533E">
        <w:rPr>
          <w:rFonts w:ascii="Calibri Light" w:hAnsi="Calibri Light" w:cs="Calibri Light"/>
          <w:i/>
          <w:color w:val="808080" w:themeColor="background1" w:themeShade="80"/>
          <w:sz w:val="18"/>
          <w:szCs w:val="18"/>
        </w:rPr>
        <w:t>Manual para Elaboração para Estudos Ambientais</w:t>
      </w:r>
      <w:r w:rsidRPr="0062533E">
        <w:rPr>
          <w:rFonts w:ascii="Calibri Light" w:hAnsi="Calibri Light" w:cs="Calibri Light"/>
          <w:color w:val="808080" w:themeColor="background1" w:themeShade="80"/>
          <w:sz w:val="18"/>
          <w:szCs w:val="18"/>
        </w:rPr>
        <w:t xml:space="preserve"> poderão ser encaminhados para </w:t>
      </w:r>
      <w:hyperlink r:id="rId12" w:history="1">
        <w:r w:rsidRPr="0062533E">
          <w:rPr>
            <w:rStyle w:val="Hyperlink"/>
            <w:rFonts w:ascii="Calibri Light" w:hAnsi="Calibri Light" w:cs="Calibri Light"/>
            <w:color w:val="808080" w:themeColor="background1" w:themeShade="80"/>
            <w:sz w:val="18"/>
            <w:szCs w:val="18"/>
          </w:rPr>
          <w:t>idca@cetesb.sp.gov.br</w:t>
        </w:r>
      </w:hyperlink>
      <w:r w:rsidRPr="0062533E">
        <w:rPr>
          <w:rFonts w:ascii="Calibri Light" w:hAnsi="Calibri Light" w:cs="Calibri Light"/>
          <w:color w:val="808080" w:themeColor="background1" w:themeShade="80"/>
          <w:sz w:val="18"/>
          <w:szCs w:val="18"/>
        </w:rPr>
        <w:t>.</w:t>
      </w:r>
    </w:p>
    <w:p w14:paraId="45060471" w14:textId="5D690B4A" w:rsidR="00101AF0" w:rsidRDefault="00101AF0" w:rsidP="001C02B1">
      <w:pPr>
        <w:spacing w:after="120"/>
        <w:rPr>
          <w:rFonts w:ascii="Calibri Light" w:hAnsi="Calibri Light" w:cs="Calibri Light"/>
        </w:rPr>
      </w:pPr>
    </w:p>
    <w:sectPr w:rsidR="00101AF0" w:rsidSect="00443BCC">
      <w:pgSz w:w="11907" w:h="16839" w:code="9"/>
      <w:pgMar w:top="1418" w:right="1701" w:bottom="1418" w:left="1701" w:header="709" w:footer="93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D5D2" w14:textId="77777777" w:rsidR="00443BCC" w:rsidRDefault="00443BCC" w:rsidP="00CE1C86">
      <w:r>
        <w:separator/>
      </w:r>
    </w:p>
  </w:endnote>
  <w:endnote w:type="continuationSeparator" w:id="0">
    <w:p w14:paraId="59041332" w14:textId="77777777" w:rsidR="00443BCC" w:rsidRDefault="00443BCC" w:rsidP="00CE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egoe UI Semibold">
    <w:panose1 w:val="020B07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4F09" w14:textId="24CE4499" w:rsidR="00443BCC" w:rsidRPr="00A14A8E" w:rsidRDefault="004D7373" w:rsidP="00A14A8E">
    <w:pPr>
      <w:pStyle w:val="Rodap"/>
      <w:framePr w:wrap="around" w:vAnchor="text" w:hAnchor="page" w:x="10870" w:y="2"/>
      <w:rPr>
        <w:rStyle w:val="Nmerodepgina"/>
        <w:rFonts w:asciiTheme="minorHAnsi" w:hAnsiTheme="minorHAnsi" w:cstheme="minorHAnsi"/>
      </w:rPr>
    </w:pPr>
    <w:r>
      <w:rPr>
        <w:rStyle w:val="Nmerodepgina"/>
        <w:rFonts w:asciiTheme="minorHAnsi" w:hAnsiTheme="minorHAnsi" w:cstheme="minorHAnsi"/>
      </w:rPr>
      <w:t>XVIII</w:t>
    </w:r>
    <w:r w:rsidR="00443BCC">
      <w:rPr>
        <w:rStyle w:val="Nmerodepgina"/>
        <w:rFonts w:asciiTheme="minorHAnsi" w:hAnsiTheme="minorHAnsi" w:cstheme="minorHAnsi"/>
      </w:rPr>
      <w:t>-</w:t>
    </w:r>
    <w:r w:rsidR="00443BCC" w:rsidRPr="00A14A8E">
      <w:rPr>
        <w:rStyle w:val="Nmerodepgina"/>
        <w:rFonts w:asciiTheme="minorHAnsi" w:hAnsiTheme="minorHAnsi" w:cstheme="minorHAnsi"/>
      </w:rPr>
      <w:fldChar w:fldCharType="begin"/>
    </w:r>
    <w:r w:rsidR="00443BCC" w:rsidRPr="00A14A8E">
      <w:rPr>
        <w:rStyle w:val="Nmerodepgina"/>
        <w:rFonts w:asciiTheme="minorHAnsi" w:hAnsiTheme="minorHAnsi" w:cstheme="minorHAnsi"/>
      </w:rPr>
      <w:instrText xml:space="preserve">PAGE  </w:instrText>
    </w:r>
    <w:r w:rsidR="00443BCC" w:rsidRPr="00A14A8E">
      <w:rPr>
        <w:rStyle w:val="Nmerodepgina"/>
        <w:rFonts w:asciiTheme="minorHAnsi" w:hAnsiTheme="minorHAnsi" w:cstheme="minorHAnsi"/>
      </w:rPr>
      <w:fldChar w:fldCharType="separate"/>
    </w:r>
    <w:r w:rsidR="00503E20">
      <w:rPr>
        <w:rStyle w:val="Nmerodepgina"/>
        <w:rFonts w:asciiTheme="minorHAnsi" w:hAnsiTheme="minorHAnsi" w:cstheme="minorHAnsi"/>
        <w:noProof/>
      </w:rPr>
      <w:t>2</w:t>
    </w:r>
    <w:r w:rsidR="00443BCC" w:rsidRPr="00A14A8E">
      <w:rPr>
        <w:rStyle w:val="Nmerodepgina"/>
        <w:rFonts w:asciiTheme="minorHAnsi" w:hAnsiTheme="minorHAnsi" w:cstheme="minorHAnsi"/>
      </w:rPr>
      <w:fldChar w:fldCharType="end"/>
    </w:r>
  </w:p>
  <w:p w14:paraId="0D5CC817" w14:textId="727CE5C2" w:rsidR="00443BCC" w:rsidRPr="00A14A8E" w:rsidRDefault="00217814" w:rsidP="00451CC3">
    <w:pPr>
      <w:pStyle w:val="Rodap"/>
      <w:pBdr>
        <w:left w:val="single" w:sz="4" w:space="0" w:color="auto"/>
        <w:bottom w:val="single" w:sz="4" w:space="1" w:color="auto"/>
      </w:pBdr>
      <w:ind w:right="-426"/>
      <w:jc w:val="right"/>
      <w:rPr>
        <w:rFonts w:ascii="Arial" w:hAnsi="Arial" w:cs="Arial"/>
        <w:i/>
        <w:color w:val="A6A6A6" w:themeColor="background1" w:themeShade="A6"/>
        <w:sz w:val="12"/>
        <w:szCs w:val="12"/>
      </w:rPr>
    </w:pPr>
    <w:r>
      <w:rPr>
        <w:rFonts w:ascii="Arial" w:hAnsi="Arial" w:cs="Arial"/>
        <w:i/>
        <w:color w:val="A6A6A6" w:themeColor="background1" w:themeShade="A6"/>
        <w:sz w:val="12"/>
        <w:szCs w:val="12"/>
      </w:rPr>
      <w:t>AGRO</w:t>
    </w:r>
    <w:r w:rsidR="00443BCC">
      <w:rPr>
        <w:rFonts w:ascii="Arial" w:hAnsi="Arial" w:cs="Arial"/>
        <w:i/>
        <w:color w:val="A6A6A6" w:themeColor="background1" w:themeShade="A6"/>
        <w:sz w:val="12"/>
        <w:szCs w:val="12"/>
      </w:rPr>
      <w:t>_</w:t>
    </w:r>
    <w:r w:rsidR="00DC4B77">
      <w:rPr>
        <w:rFonts w:ascii="Arial" w:hAnsi="Arial" w:cs="Arial"/>
        <w:i/>
        <w:color w:val="A6A6A6" w:themeColor="background1" w:themeShade="A6"/>
        <w:sz w:val="12"/>
        <w:szCs w:val="12"/>
      </w:rPr>
      <w:t>v.01/1</w:t>
    </w:r>
    <w:r w:rsidR="00443BCC" w:rsidRPr="00A14A8E">
      <w:rPr>
        <w:rFonts w:ascii="Arial" w:hAnsi="Arial" w:cs="Arial"/>
        <w:i/>
        <w:color w:val="A6A6A6" w:themeColor="background1" w:themeShade="A6"/>
        <w:sz w:val="12"/>
        <w:szCs w:val="12"/>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1F14E" w14:textId="77777777" w:rsidR="00443BCC" w:rsidRDefault="00443BCC" w:rsidP="00CE1C86">
      <w:r>
        <w:separator/>
      </w:r>
    </w:p>
  </w:footnote>
  <w:footnote w:type="continuationSeparator" w:id="0">
    <w:p w14:paraId="203FC07D" w14:textId="77777777" w:rsidR="00443BCC" w:rsidRDefault="00443BCC" w:rsidP="00CE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0" w:type="dxa"/>
      <w:tblInd w:w="-639" w:type="dxa"/>
      <w:tblLayout w:type="fixed"/>
      <w:tblCellMar>
        <w:left w:w="70" w:type="dxa"/>
        <w:right w:w="70" w:type="dxa"/>
      </w:tblCellMar>
      <w:tblLook w:val="0000" w:firstRow="0" w:lastRow="0" w:firstColumn="0" w:lastColumn="0" w:noHBand="0" w:noVBand="0"/>
    </w:tblPr>
    <w:tblGrid>
      <w:gridCol w:w="1135"/>
      <w:gridCol w:w="8435"/>
    </w:tblGrid>
    <w:tr w:rsidR="00443BCC" w:rsidRPr="00A72154" w14:paraId="577F7D05" w14:textId="77777777" w:rsidTr="00E3310A">
      <w:trPr>
        <w:trHeight w:hRule="exact" w:val="1134"/>
      </w:trPr>
      <w:tc>
        <w:tcPr>
          <w:tcW w:w="1135" w:type="dxa"/>
          <w:vAlign w:val="center"/>
        </w:tcPr>
        <w:p w14:paraId="753553E0" w14:textId="4C8700CA" w:rsidR="00443BCC" w:rsidRPr="00A72154" w:rsidRDefault="00443BCC" w:rsidP="00A72154">
          <w:pPr>
            <w:jc w:val="center"/>
            <w:rPr>
              <w:rFonts w:ascii="Arial" w:eastAsia="Times New Roman" w:hAnsi="Arial" w:cs="Times New Roman"/>
              <w:sz w:val="24"/>
              <w:szCs w:val="20"/>
              <w:lang w:eastAsia="pt-BR"/>
            </w:rPr>
          </w:pPr>
          <w:r w:rsidRPr="00A72154">
            <w:rPr>
              <w:rFonts w:ascii="Arial" w:eastAsia="Times New Roman" w:hAnsi="Arial" w:cs="Times New Roman"/>
              <w:noProof/>
              <w:sz w:val="20"/>
              <w:szCs w:val="20"/>
              <w:lang w:eastAsia="pt-BR"/>
            </w:rPr>
            <w:drawing>
              <wp:inline distT="0" distB="0" distL="0" distR="0" wp14:anchorId="72363420" wp14:editId="247A9B4D">
                <wp:extent cx="520198" cy="6324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83" t="5756" r="8641" b="5127"/>
                        <a:stretch/>
                      </pic:blipFill>
                      <pic:spPr bwMode="auto">
                        <a:xfrm>
                          <a:off x="0" y="0"/>
                          <a:ext cx="521937" cy="6345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35" w:type="dxa"/>
          <w:vAlign w:val="center"/>
        </w:tcPr>
        <w:p w14:paraId="19DFB3B6" w14:textId="77777777" w:rsidR="00443BCC" w:rsidRPr="00A72154" w:rsidRDefault="00443BCC" w:rsidP="00A72154">
          <w:pPr>
            <w:keepNext/>
            <w:pBdr>
              <w:bottom w:val="single" w:sz="12" w:space="1" w:color="595959"/>
            </w:pBdr>
            <w:jc w:val="center"/>
            <w:outlineLvl w:val="1"/>
            <w:rPr>
              <w:rFonts w:ascii="Arial" w:eastAsia="Times New Roman" w:hAnsi="Arial" w:cs="Times New Roman"/>
              <w:b/>
              <w:bCs/>
              <w:sz w:val="28"/>
              <w:szCs w:val="20"/>
              <w:lang w:eastAsia="pt-BR"/>
            </w:rPr>
          </w:pPr>
        </w:p>
        <w:p w14:paraId="37E7ED18" w14:textId="6C92BE9F" w:rsidR="00443BCC" w:rsidRPr="00EC7CC7" w:rsidRDefault="004D7373" w:rsidP="00503E20">
          <w:pPr>
            <w:keepNext/>
            <w:pBdr>
              <w:bottom w:val="single" w:sz="12" w:space="1" w:color="595959"/>
            </w:pBdr>
            <w:jc w:val="center"/>
            <w:outlineLvl w:val="1"/>
            <w:rPr>
              <w:rFonts w:ascii="Calibri" w:eastAsia="Times New Roman" w:hAnsi="Calibri" w:cs="Times New Roman"/>
              <w:b/>
              <w:sz w:val="28"/>
              <w:szCs w:val="20"/>
              <w:lang w:eastAsia="pt-BR"/>
            </w:rPr>
          </w:pPr>
          <w:r w:rsidRPr="004D7373">
            <w:rPr>
              <w:rFonts w:ascii="Calibri" w:eastAsia="Times New Roman" w:hAnsi="Calibri" w:cs="Times New Roman"/>
              <w:b/>
              <w:bCs/>
              <w:sz w:val="28"/>
              <w:szCs w:val="20"/>
              <w:lang w:eastAsia="pt-BR"/>
            </w:rPr>
            <w:t>CAPÍTULO XVIII –</w:t>
          </w:r>
          <w:r w:rsidR="00503E20">
            <w:rPr>
              <w:rFonts w:ascii="Calibri" w:eastAsia="Times New Roman" w:hAnsi="Calibri" w:cs="Times New Roman"/>
              <w:b/>
              <w:sz w:val="28"/>
              <w:szCs w:val="20"/>
              <w:lang w:eastAsia="pt-BR"/>
            </w:rPr>
            <w:t xml:space="preserve"> </w:t>
          </w:r>
          <w:r w:rsidR="00443BCC">
            <w:rPr>
              <w:rFonts w:ascii="Calibri" w:eastAsia="Times New Roman" w:hAnsi="Calibri" w:cs="Times New Roman"/>
              <w:b/>
              <w:sz w:val="28"/>
              <w:szCs w:val="20"/>
              <w:lang w:eastAsia="pt-BR"/>
            </w:rPr>
            <w:t>USINAS DE AÇÚCAR E ÁLCOOL</w:t>
          </w:r>
        </w:p>
      </w:tc>
    </w:tr>
  </w:tbl>
  <w:sdt>
    <w:sdtPr>
      <w:id w:val="270513184"/>
      <w:docPartObj>
        <w:docPartGallery w:val="Watermarks"/>
        <w:docPartUnique/>
      </w:docPartObj>
    </w:sdtPr>
    <w:sdtEndPr/>
    <w:sdtContent>
      <w:p w14:paraId="2E041D7A" w14:textId="45953499" w:rsidR="00443BCC" w:rsidRDefault="00503E20">
        <w:pPr>
          <w:pStyle w:val="Cabealho"/>
        </w:pPr>
        <w:r>
          <w:pict w14:anchorId="2FB67F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7252" o:spid="_x0000_s167937" type="#_x0000_t136" style="position:absolute;left:0;text-align:left;margin-left:0;margin-top:0;width:419.65pt;height:179.85pt;rotation:315;z-index:-251658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Wingdings"/>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Wingdings"/>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Wingdings"/>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1287"/>
        </w:tabs>
        <w:ind w:left="1287" w:hanging="360"/>
      </w:pPr>
      <w:rPr>
        <w:rFonts w:ascii="Wingdings" w:hAnsi="Wingdings"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sz w:val="14"/>
        <w:szCs w:val="14"/>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sz w:val="14"/>
        <w:szCs w:val="14"/>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Symbol" w:hAnsi="Symbol"/>
        <w:sz w:val="20"/>
        <w:szCs w:val="20"/>
      </w:rPr>
    </w:lvl>
  </w:abstractNum>
  <w:abstractNum w:abstractNumId="5">
    <w:nsid w:val="004455C8"/>
    <w:multiLevelType w:val="hybridMultilevel"/>
    <w:tmpl w:val="513E0C18"/>
    <w:lvl w:ilvl="0" w:tplc="04160001">
      <w:start w:val="1"/>
      <w:numFmt w:val="bullet"/>
      <w:lvlText w:val=""/>
      <w:lvlJc w:val="left"/>
      <w:pPr>
        <w:ind w:left="11" w:hanging="360"/>
      </w:pPr>
      <w:rPr>
        <w:rFonts w:ascii="Symbol" w:hAnsi="Symbol" w:hint="default"/>
      </w:rPr>
    </w:lvl>
    <w:lvl w:ilvl="1" w:tplc="04160003">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6">
    <w:nsid w:val="0BE63AE3"/>
    <w:multiLevelType w:val="hybridMultilevel"/>
    <w:tmpl w:val="909E6E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0F5E47A0"/>
    <w:multiLevelType w:val="hybridMultilevel"/>
    <w:tmpl w:val="AC18B2CC"/>
    <w:lvl w:ilvl="0" w:tplc="3A5C5FAC">
      <w:start w:val="1"/>
      <w:numFmt w:val="decimal"/>
      <w:pStyle w:val="Ttulo9"/>
      <w:lvlText w:val="7.%1."/>
      <w:lvlJc w:val="left"/>
      <w:pPr>
        <w:ind w:left="360" w:hanging="360"/>
      </w:pPr>
      <w:rPr>
        <w:rFonts w:ascii="Segoe UI Semibold" w:hAnsi="Segoe UI Semibold" w:hint="default"/>
        <w:b/>
        <w:bCs w:val="0"/>
        <w:i w:val="0"/>
        <w:iCs w:val="0"/>
        <w:caps w:val="0"/>
        <w:smallCaps w:val="0"/>
        <w:strike w:val="0"/>
        <w:dstrike w:val="0"/>
        <w:noProof w:val="0"/>
        <w:vanish w:val="0"/>
        <w:color w:val="1F497D" w:themeColor="text2"/>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EF3EB1"/>
    <w:multiLevelType w:val="hybridMultilevel"/>
    <w:tmpl w:val="A8F2DA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9">
    <w:nsid w:val="26D61599"/>
    <w:multiLevelType w:val="hybridMultilevel"/>
    <w:tmpl w:val="ED347772"/>
    <w:lvl w:ilvl="0" w:tplc="2744A582">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0">
    <w:nsid w:val="2DD923CF"/>
    <w:multiLevelType w:val="hybridMultilevel"/>
    <w:tmpl w:val="1F9AB74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2BD419F"/>
    <w:multiLevelType w:val="hybridMultilevel"/>
    <w:tmpl w:val="917845FA"/>
    <w:lvl w:ilvl="0" w:tplc="D9D2F58C">
      <w:start w:val="1"/>
      <w:numFmt w:val="upperRoman"/>
      <w:pStyle w:val="Ttulo1"/>
      <w:lvlText w:val="%1."/>
      <w:lvlJc w:val="left"/>
      <w:pPr>
        <w:ind w:left="720" w:hanging="360"/>
      </w:pPr>
      <w:rPr>
        <w:rFonts w:hint="default"/>
      </w:rPr>
    </w:lvl>
    <w:lvl w:ilvl="1" w:tplc="20EC407E">
      <w:numFmt w:val="bullet"/>
      <w:lvlText w:val="•"/>
      <w:lvlJc w:val="left"/>
      <w:pPr>
        <w:ind w:left="1785" w:hanging="705"/>
      </w:pPr>
      <w:rPr>
        <w:rFonts w:ascii="Book Antiqua" w:eastAsiaTheme="minorHAnsi" w:hAnsi="Book Antiqua"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E204D7"/>
    <w:multiLevelType w:val="hybridMultilevel"/>
    <w:tmpl w:val="77B4ABB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5386FED"/>
    <w:multiLevelType w:val="hybridMultilevel"/>
    <w:tmpl w:val="ABDE161E"/>
    <w:lvl w:ilvl="0" w:tplc="AD2E5860">
      <w:start w:val="1"/>
      <w:numFmt w:val="decimal"/>
      <w:pStyle w:val="Ttulo5"/>
      <w:lvlText w:val="9.%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4">
    <w:nsid w:val="35B05F89"/>
    <w:multiLevelType w:val="hybridMultilevel"/>
    <w:tmpl w:val="853605D2"/>
    <w:lvl w:ilvl="0" w:tplc="670E1E44">
      <w:start w:val="1"/>
      <w:numFmt w:val="decimal"/>
      <w:pStyle w:val="Ttulo7"/>
      <w:lvlText w:val="1.%1. "/>
      <w:lvlJc w:val="left"/>
      <w:pPr>
        <w:ind w:left="106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15">
    <w:nsid w:val="3B835C5B"/>
    <w:multiLevelType w:val="hybridMultilevel"/>
    <w:tmpl w:val="B70A74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CDA4270"/>
    <w:multiLevelType w:val="hybridMultilevel"/>
    <w:tmpl w:val="F130584A"/>
    <w:lvl w:ilvl="0" w:tplc="0FDE35A6">
      <w:start w:val="1"/>
      <w:numFmt w:val="upperLetter"/>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D3F6ABB"/>
    <w:multiLevelType w:val="hybridMultilevel"/>
    <w:tmpl w:val="C24A1472"/>
    <w:lvl w:ilvl="0" w:tplc="0B4011B4">
      <w:start w:val="1"/>
      <w:numFmt w:val="decimal"/>
      <w:pStyle w:val="Ttulo3"/>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4C232468"/>
    <w:multiLevelType w:val="hybridMultilevel"/>
    <w:tmpl w:val="F24862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51450B95"/>
    <w:multiLevelType w:val="hybridMultilevel"/>
    <w:tmpl w:val="FC74A7BE"/>
    <w:lvl w:ilvl="0" w:tplc="CD164FCE">
      <w:start w:val="1"/>
      <w:numFmt w:val="decimal"/>
      <w:pStyle w:val="Ttulo6"/>
      <w:lvlText w:val="1.6.%1."/>
      <w:lvlJc w:val="left"/>
      <w:pPr>
        <w:ind w:left="177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22C2A43"/>
    <w:multiLevelType w:val="hybridMultilevel"/>
    <w:tmpl w:val="302C6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5CCD78F9"/>
    <w:multiLevelType w:val="hybridMultilevel"/>
    <w:tmpl w:val="708C3FD8"/>
    <w:lvl w:ilvl="0" w:tplc="A1A24108">
      <w:start w:val="1"/>
      <w:numFmt w:val="decimal"/>
      <w:pStyle w:val="Subttulo"/>
      <w:lvlText w:val="6.%1."/>
      <w:lvlJc w:val="left"/>
      <w:pPr>
        <w:ind w:left="1068"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2">
    <w:nsid w:val="65B52886"/>
    <w:multiLevelType w:val="hybridMultilevel"/>
    <w:tmpl w:val="216A23AE"/>
    <w:lvl w:ilvl="0" w:tplc="13CA81B6">
      <w:start w:val="1"/>
      <w:numFmt w:val="bullet"/>
      <w:pStyle w:val="itens"/>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BF0174E"/>
    <w:multiLevelType w:val="hybridMultilevel"/>
    <w:tmpl w:val="6666BA30"/>
    <w:name w:val="WW8Num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FE879BE"/>
    <w:multiLevelType w:val="hybridMultilevel"/>
    <w:tmpl w:val="904661E8"/>
    <w:lvl w:ilvl="0" w:tplc="0416001B">
      <w:start w:val="1"/>
      <w:numFmt w:val="lowerRoman"/>
      <w:lvlText w:val="%1."/>
      <w:lvlJc w:val="right"/>
      <w:pPr>
        <w:ind w:left="11" w:hanging="360"/>
      </w:pPr>
      <w:rPr>
        <w:rFont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25">
    <w:nsid w:val="7882567E"/>
    <w:multiLevelType w:val="hybridMultilevel"/>
    <w:tmpl w:val="CD280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9D824F0"/>
    <w:multiLevelType w:val="hybridMultilevel"/>
    <w:tmpl w:val="1300557A"/>
    <w:lvl w:ilvl="0" w:tplc="E592CB76">
      <w:start w:val="1"/>
      <w:numFmt w:val="decimal"/>
      <w:pStyle w:val="Ttulo8"/>
      <w:lvlText w:val="4.%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7DCB18A0"/>
    <w:multiLevelType w:val="hybridMultilevel"/>
    <w:tmpl w:val="B01A50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E0B4A5F"/>
    <w:multiLevelType w:val="hybridMultilevel"/>
    <w:tmpl w:val="EB3013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num w:numId="1">
    <w:abstractNumId w:val="11"/>
  </w:num>
  <w:num w:numId="2">
    <w:abstractNumId w:val="17"/>
  </w:num>
  <w:num w:numId="3">
    <w:abstractNumId w:val="13"/>
  </w:num>
  <w:num w:numId="4">
    <w:abstractNumId w:val="19"/>
  </w:num>
  <w:num w:numId="5">
    <w:abstractNumId w:val="14"/>
  </w:num>
  <w:num w:numId="6">
    <w:abstractNumId w:val="26"/>
  </w:num>
  <w:num w:numId="7">
    <w:abstractNumId w:val="7"/>
  </w:num>
  <w:num w:numId="8">
    <w:abstractNumId w:val="21"/>
  </w:num>
  <w:num w:numId="9">
    <w:abstractNumId w:val="22"/>
  </w:num>
  <w:num w:numId="10">
    <w:abstractNumId w:val="16"/>
  </w:num>
  <w:num w:numId="11">
    <w:abstractNumId w:val="16"/>
    <w:lvlOverride w:ilvl="0">
      <w:startOverride w:val="1"/>
    </w:lvlOverride>
  </w:num>
  <w:num w:numId="12">
    <w:abstractNumId w:val="16"/>
    <w:lvlOverride w:ilvl="0">
      <w:startOverride w:val="1"/>
    </w:lvlOverride>
  </w:num>
  <w:num w:numId="13">
    <w:abstractNumId w:val="9"/>
  </w:num>
  <w:num w:numId="14">
    <w:abstractNumId w:val="16"/>
    <w:lvlOverride w:ilvl="0">
      <w:startOverride w:val="1"/>
    </w:lvlOverride>
  </w:num>
  <w:num w:numId="15">
    <w:abstractNumId w:val="11"/>
    <w:lvlOverride w:ilvl="0">
      <w:startOverride w:val="1"/>
    </w:lvlOverride>
  </w:num>
  <w:num w:numId="16">
    <w:abstractNumId w:val="5"/>
  </w:num>
  <w:num w:numId="17">
    <w:abstractNumId w:val="24"/>
  </w:num>
  <w:num w:numId="18">
    <w:abstractNumId w:val="8"/>
  </w:num>
  <w:num w:numId="19">
    <w:abstractNumId w:val="27"/>
  </w:num>
  <w:num w:numId="20">
    <w:abstractNumId w:val="15"/>
  </w:num>
  <w:num w:numId="21">
    <w:abstractNumId w:val="20"/>
  </w:num>
  <w:num w:numId="22">
    <w:abstractNumId w:val="6"/>
  </w:num>
  <w:num w:numId="23">
    <w:abstractNumId w:val="16"/>
    <w:lvlOverride w:ilvl="0">
      <w:startOverride w:val="1"/>
    </w:lvlOverride>
  </w:num>
  <w:num w:numId="24">
    <w:abstractNumId w:val="25"/>
  </w:num>
  <w:num w:numId="25">
    <w:abstractNumId w:val="10"/>
  </w:num>
  <w:num w:numId="26">
    <w:abstractNumId w:val="18"/>
  </w:num>
  <w:num w:numId="27">
    <w:abstractNumId w:val="12"/>
  </w:num>
  <w:num w:numId="28">
    <w:abstractNumId w:val="16"/>
  </w:num>
  <w:num w:numId="29">
    <w:abstractNumId w:val="16"/>
    <w:lvlOverride w:ilvl="0">
      <w:startOverride w:val="1"/>
    </w:lvlOverride>
  </w:num>
  <w:num w:numId="30">
    <w:abstractNumId w:val="16"/>
  </w:num>
  <w:num w:numId="31">
    <w:abstractNumId w:val="16"/>
  </w:num>
  <w:num w:numId="32">
    <w:abstractNumId w:val="2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activeWritingStyle w:appName="MSWord" w:lang="pt-BR" w:vendorID="64" w:dllVersion="131078" w:nlCheck="1" w:checkStyle="0"/>
  <w:proofState w:spelling="clean" w:grammar="clean"/>
  <w:trackRevisions/>
  <w:documentProtection w:edit="trackedChanges" w:enforcement="0"/>
  <w:defaultTabStop w:val="708"/>
  <w:hyphenationZone w:val="425"/>
  <w:characterSpacingControl w:val="doNotCompress"/>
  <w:hdrShapeDefaults>
    <o:shapedefaults v:ext="edit" spidmax="167938"/>
    <o:shapelayout v:ext="edit">
      <o:idmap v:ext="edit" data="16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2E"/>
    <w:rsid w:val="00000168"/>
    <w:rsid w:val="0000186F"/>
    <w:rsid w:val="00001B32"/>
    <w:rsid w:val="0000207D"/>
    <w:rsid w:val="00004E06"/>
    <w:rsid w:val="00005821"/>
    <w:rsid w:val="000072D5"/>
    <w:rsid w:val="00010762"/>
    <w:rsid w:val="000107B7"/>
    <w:rsid w:val="00010B34"/>
    <w:rsid w:val="000117AF"/>
    <w:rsid w:val="000142D6"/>
    <w:rsid w:val="000147D2"/>
    <w:rsid w:val="000148EA"/>
    <w:rsid w:val="00014E3B"/>
    <w:rsid w:val="00017340"/>
    <w:rsid w:val="00017A4E"/>
    <w:rsid w:val="000217B9"/>
    <w:rsid w:val="00021AB3"/>
    <w:rsid w:val="0002226C"/>
    <w:rsid w:val="00024EC1"/>
    <w:rsid w:val="00025032"/>
    <w:rsid w:val="000252C4"/>
    <w:rsid w:val="00025AF2"/>
    <w:rsid w:val="00025F59"/>
    <w:rsid w:val="00025F62"/>
    <w:rsid w:val="00026294"/>
    <w:rsid w:val="00026C8D"/>
    <w:rsid w:val="00026F5B"/>
    <w:rsid w:val="00027F73"/>
    <w:rsid w:val="000302EA"/>
    <w:rsid w:val="0003074E"/>
    <w:rsid w:val="0003077D"/>
    <w:rsid w:val="00031122"/>
    <w:rsid w:val="00031705"/>
    <w:rsid w:val="000327C2"/>
    <w:rsid w:val="00032B01"/>
    <w:rsid w:val="00032FC2"/>
    <w:rsid w:val="00034511"/>
    <w:rsid w:val="00034796"/>
    <w:rsid w:val="0003548B"/>
    <w:rsid w:val="000356AE"/>
    <w:rsid w:val="00036CA1"/>
    <w:rsid w:val="0003744C"/>
    <w:rsid w:val="000374C7"/>
    <w:rsid w:val="000403B9"/>
    <w:rsid w:val="000408F5"/>
    <w:rsid w:val="00041DBE"/>
    <w:rsid w:val="000441D2"/>
    <w:rsid w:val="0004703A"/>
    <w:rsid w:val="00047234"/>
    <w:rsid w:val="000526B0"/>
    <w:rsid w:val="000527B1"/>
    <w:rsid w:val="00052875"/>
    <w:rsid w:val="00053339"/>
    <w:rsid w:val="000546FD"/>
    <w:rsid w:val="000569D2"/>
    <w:rsid w:val="00056CE9"/>
    <w:rsid w:val="00056ED9"/>
    <w:rsid w:val="00057FFE"/>
    <w:rsid w:val="000601A3"/>
    <w:rsid w:val="000609D3"/>
    <w:rsid w:val="00061397"/>
    <w:rsid w:val="00062716"/>
    <w:rsid w:val="000628FE"/>
    <w:rsid w:val="00063085"/>
    <w:rsid w:val="000636AB"/>
    <w:rsid w:val="000638D5"/>
    <w:rsid w:val="00063CA8"/>
    <w:rsid w:val="000648CA"/>
    <w:rsid w:val="00064B8F"/>
    <w:rsid w:val="00065FDB"/>
    <w:rsid w:val="00067337"/>
    <w:rsid w:val="00067C55"/>
    <w:rsid w:val="00067F4C"/>
    <w:rsid w:val="00070009"/>
    <w:rsid w:val="0007108D"/>
    <w:rsid w:val="00071820"/>
    <w:rsid w:val="00072A84"/>
    <w:rsid w:val="00074482"/>
    <w:rsid w:val="000748AC"/>
    <w:rsid w:val="000749EA"/>
    <w:rsid w:val="00075329"/>
    <w:rsid w:val="00075863"/>
    <w:rsid w:val="00075D72"/>
    <w:rsid w:val="000764DF"/>
    <w:rsid w:val="00080CAB"/>
    <w:rsid w:val="0008147C"/>
    <w:rsid w:val="00081D09"/>
    <w:rsid w:val="00083319"/>
    <w:rsid w:val="00084BE3"/>
    <w:rsid w:val="00085657"/>
    <w:rsid w:val="0008568D"/>
    <w:rsid w:val="0008578C"/>
    <w:rsid w:val="00085A6C"/>
    <w:rsid w:val="00085D16"/>
    <w:rsid w:val="00086ED9"/>
    <w:rsid w:val="000873D7"/>
    <w:rsid w:val="00090420"/>
    <w:rsid w:val="00090D2E"/>
    <w:rsid w:val="00094005"/>
    <w:rsid w:val="00094593"/>
    <w:rsid w:val="00096EFC"/>
    <w:rsid w:val="000974F1"/>
    <w:rsid w:val="00097E6A"/>
    <w:rsid w:val="000A1EA3"/>
    <w:rsid w:val="000A3C2E"/>
    <w:rsid w:val="000A4913"/>
    <w:rsid w:val="000A4A59"/>
    <w:rsid w:val="000A5D25"/>
    <w:rsid w:val="000A5DBA"/>
    <w:rsid w:val="000A6A5B"/>
    <w:rsid w:val="000A74D3"/>
    <w:rsid w:val="000B4FDB"/>
    <w:rsid w:val="000B5892"/>
    <w:rsid w:val="000B5A72"/>
    <w:rsid w:val="000B6368"/>
    <w:rsid w:val="000B6470"/>
    <w:rsid w:val="000B6558"/>
    <w:rsid w:val="000B6B95"/>
    <w:rsid w:val="000C0906"/>
    <w:rsid w:val="000C1169"/>
    <w:rsid w:val="000C120B"/>
    <w:rsid w:val="000C3210"/>
    <w:rsid w:val="000C3307"/>
    <w:rsid w:val="000C33F5"/>
    <w:rsid w:val="000C3D0C"/>
    <w:rsid w:val="000C44B7"/>
    <w:rsid w:val="000C4767"/>
    <w:rsid w:val="000C4A1E"/>
    <w:rsid w:val="000C5A64"/>
    <w:rsid w:val="000C7567"/>
    <w:rsid w:val="000C79E5"/>
    <w:rsid w:val="000D1C42"/>
    <w:rsid w:val="000D1D88"/>
    <w:rsid w:val="000D3ECC"/>
    <w:rsid w:val="000D4874"/>
    <w:rsid w:val="000D50C2"/>
    <w:rsid w:val="000D60DC"/>
    <w:rsid w:val="000D6572"/>
    <w:rsid w:val="000D76C2"/>
    <w:rsid w:val="000D7AB3"/>
    <w:rsid w:val="000D7AE6"/>
    <w:rsid w:val="000D7C04"/>
    <w:rsid w:val="000E0189"/>
    <w:rsid w:val="000E041B"/>
    <w:rsid w:val="000E10B5"/>
    <w:rsid w:val="000E24FE"/>
    <w:rsid w:val="000E27D4"/>
    <w:rsid w:val="000E2937"/>
    <w:rsid w:val="000E3672"/>
    <w:rsid w:val="000E3CB6"/>
    <w:rsid w:val="000E3E94"/>
    <w:rsid w:val="000E4A18"/>
    <w:rsid w:val="000E52D4"/>
    <w:rsid w:val="000E53B3"/>
    <w:rsid w:val="000E6C73"/>
    <w:rsid w:val="000F0C36"/>
    <w:rsid w:val="000F1289"/>
    <w:rsid w:val="000F17BF"/>
    <w:rsid w:val="000F2D1E"/>
    <w:rsid w:val="000F3012"/>
    <w:rsid w:val="000F31BB"/>
    <w:rsid w:val="000F4235"/>
    <w:rsid w:val="000F459C"/>
    <w:rsid w:val="000F492D"/>
    <w:rsid w:val="000F4C99"/>
    <w:rsid w:val="000F4EFE"/>
    <w:rsid w:val="000F525A"/>
    <w:rsid w:val="000F5DA9"/>
    <w:rsid w:val="000F77EC"/>
    <w:rsid w:val="000F7C22"/>
    <w:rsid w:val="00100163"/>
    <w:rsid w:val="00100B60"/>
    <w:rsid w:val="00101AF0"/>
    <w:rsid w:val="00102C0F"/>
    <w:rsid w:val="00103836"/>
    <w:rsid w:val="00103B6B"/>
    <w:rsid w:val="0010552A"/>
    <w:rsid w:val="00106211"/>
    <w:rsid w:val="001076A3"/>
    <w:rsid w:val="00110DCF"/>
    <w:rsid w:val="00112328"/>
    <w:rsid w:val="00112465"/>
    <w:rsid w:val="00112C02"/>
    <w:rsid w:val="001132D7"/>
    <w:rsid w:val="001134B8"/>
    <w:rsid w:val="00114A0D"/>
    <w:rsid w:val="00115CFB"/>
    <w:rsid w:val="00115F58"/>
    <w:rsid w:val="00116C44"/>
    <w:rsid w:val="00117286"/>
    <w:rsid w:val="0011753C"/>
    <w:rsid w:val="00117A24"/>
    <w:rsid w:val="00117E3A"/>
    <w:rsid w:val="0012002A"/>
    <w:rsid w:val="001230E3"/>
    <w:rsid w:val="00124D0D"/>
    <w:rsid w:val="00125695"/>
    <w:rsid w:val="00126066"/>
    <w:rsid w:val="001264FA"/>
    <w:rsid w:val="00130B73"/>
    <w:rsid w:val="00131426"/>
    <w:rsid w:val="001319CE"/>
    <w:rsid w:val="00131F53"/>
    <w:rsid w:val="001320C1"/>
    <w:rsid w:val="00133557"/>
    <w:rsid w:val="001357C6"/>
    <w:rsid w:val="00136B7F"/>
    <w:rsid w:val="00136EA4"/>
    <w:rsid w:val="00136EF8"/>
    <w:rsid w:val="0013752E"/>
    <w:rsid w:val="00137D90"/>
    <w:rsid w:val="00137D93"/>
    <w:rsid w:val="00137DF1"/>
    <w:rsid w:val="001401D9"/>
    <w:rsid w:val="001402CD"/>
    <w:rsid w:val="0014072B"/>
    <w:rsid w:val="00141938"/>
    <w:rsid w:val="001423DC"/>
    <w:rsid w:val="00142EE8"/>
    <w:rsid w:val="001443AE"/>
    <w:rsid w:val="0014452A"/>
    <w:rsid w:val="00144908"/>
    <w:rsid w:val="001459AD"/>
    <w:rsid w:val="00145C12"/>
    <w:rsid w:val="0014618C"/>
    <w:rsid w:val="00147072"/>
    <w:rsid w:val="00151A90"/>
    <w:rsid w:val="00152AB9"/>
    <w:rsid w:val="00152BCB"/>
    <w:rsid w:val="001536BF"/>
    <w:rsid w:val="001537D8"/>
    <w:rsid w:val="00154448"/>
    <w:rsid w:val="0015609A"/>
    <w:rsid w:val="0015678F"/>
    <w:rsid w:val="00157AE6"/>
    <w:rsid w:val="00157FFB"/>
    <w:rsid w:val="001611F0"/>
    <w:rsid w:val="00161382"/>
    <w:rsid w:val="001615CD"/>
    <w:rsid w:val="0016175D"/>
    <w:rsid w:val="00162EAC"/>
    <w:rsid w:val="00162F10"/>
    <w:rsid w:val="00163619"/>
    <w:rsid w:val="00163B58"/>
    <w:rsid w:val="00164A72"/>
    <w:rsid w:val="00165B37"/>
    <w:rsid w:val="00165FF3"/>
    <w:rsid w:val="00166BCE"/>
    <w:rsid w:val="00166DC8"/>
    <w:rsid w:val="00167075"/>
    <w:rsid w:val="00167CAA"/>
    <w:rsid w:val="001707B5"/>
    <w:rsid w:val="00172AD8"/>
    <w:rsid w:val="0017349B"/>
    <w:rsid w:val="00173F6A"/>
    <w:rsid w:val="0017432B"/>
    <w:rsid w:val="001749DB"/>
    <w:rsid w:val="00174C30"/>
    <w:rsid w:val="001756BC"/>
    <w:rsid w:val="00175785"/>
    <w:rsid w:val="001769B4"/>
    <w:rsid w:val="0017707C"/>
    <w:rsid w:val="00177564"/>
    <w:rsid w:val="001801C9"/>
    <w:rsid w:val="0018027F"/>
    <w:rsid w:val="00180C25"/>
    <w:rsid w:val="001811C7"/>
    <w:rsid w:val="00182AB7"/>
    <w:rsid w:val="00182EFC"/>
    <w:rsid w:val="00183536"/>
    <w:rsid w:val="001839DF"/>
    <w:rsid w:val="00183ACA"/>
    <w:rsid w:val="00183E8E"/>
    <w:rsid w:val="001849AF"/>
    <w:rsid w:val="00184A76"/>
    <w:rsid w:val="00185BA9"/>
    <w:rsid w:val="001861EA"/>
    <w:rsid w:val="001869F5"/>
    <w:rsid w:val="00186B73"/>
    <w:rsid w:val="00187333"/>
    <w:rsid w:val="001905DC"/>
    <w:rsid w:val="00191764"/>
    <w:rsid w:val="001926CA"/>
    <w:rsid w:val="0019281F"/>
    <w:rsid w:val="001928F8"/>
    <w:rsid w:val="00192FA8"/>
    <w:rsid w:val="0019323D"/>
    <w:rsid w:val="001933DA"/>
    <w:rsid w:val="00193AD9"/>
    <w:rsid w:val="00193CD3"/>
    <w:rsid w:val="00193E21"/>
    <w:rsid w:val="001947EC"/>
    <w:rsid w:val="00194A7C"/>
    <w:rsid w:val="0019634D"/>
    <w:rsid w:val="00197B84"/>
    <w:rsid w:val="00197F7A"/>
    <w:rsid w:val="001A064D"/>
    <w:rsid w:val="001A0707"/>
    <w:rsid w:val="001A0C8E"/>
    <w:rsid w:val="001A14D3"/>
    <w:rsid w:val="001A1B9D"/>
    <w:rsid w:val="001A2297"/>
    <w:rsid w:val="001A24A9"/>
    <w:rsid w:val="001A374D"/>
    <w:rsid w:val="001A4F0D"/>
    <w:rsid w:val="001A54CC"/>
    <w:rsid w:val="001A57AE"/>
    <w:rsid w:val="001A6075"/>
    <w:rsid w:val="001A7967"/>
    <w:rsid w:val="001B1069"/>
    <w:rsid w:val="001B133C"/>
    <w:rsid w:val="001B17D4"/>
    <w:rsid w:val="001B3A7C"/>
    <w:rsid w:val="001B3CE6"/>
    <w:rsid w:val="001B4663"/>
    <w:rsid w:val="001B4A1B"/>
    <w:rsid w:val="001B4BFA"/>
    <w:rsid w:val="001B501F"/>
    <w:rsid w:val="001B599F"/>
    <w:rsid w:val="001B5A47"/>
    <w:rsid w:val="001B7719"/>
    <w:rsid w:val="001B79B4"/>
    <w:rsid w:val="001C02B1"/>
    <w:rsid w:val="001C141C"/>
    <w:rsid w:val="001C22D1"/>
    <w:rsid w:val="001C232B"/>
    <w:rsid w:val="001C27F8"/>
    <w:rsid w:val="001C5264"/>
    <w:rsid w:val="001C5482"/>
    <w:rsid w:val="001C5626"/>
    <w:rsid w:val="001C5A4F"/>
    <w:rsid w:val="001C5DD6"/>
    <w:rsid w:val="001C5E2F"/>
    <w:rsid w:val="001C6296"/>
    <w:rsid w:val="001C7100"/>
    <w:rsid w:val="001D00A7"/>
    <w:rsid w:val="001D0755"/>
    <w:rsid w:val="001D22C8"/>
    <w:rsid w:val="001D26B3"/>
    <w:rsid w:val="001D344D"/>
    <w:rsid w:val="001D3F8C"/>
    <w:rsid w:val="001D51D2"/>
    <w:rsid w:val="001D677D"/>
    <w:rsid w:val="001D6B93"/>
    <w:rsid w:val="001D6C77"/>
    <w:rsid w:val="001D70BC"/>
    <w:rsid w:val="001D7A6B"/>
    <w:rsid w:val="001D7FEB"/>
    <w:rsid w:val="001E0BCE"/>
    <w:rsid w:val="001E0D0F"/>
    <w:rsid w:val="001E20F1"/>
    <w:rsid w:val="001E251A"/>
    <w:rsid w:val="001E30D8"/>
    <w:rsid w:val="001E3196"/>
    <w:rsid w:val="001E3FE8"/>
    <w:rsid w:val="001E4477"/>
    <w:rsid w:val="001E5889"/>
    <w:rsid w:val="001E5E7D"/>
    <w:rsid w:val="001E6E10"/>
    <w:rsid w:val="001F02C6"/>
    <w:rsid w:val="001F0350"/>
    <w:rsid w:val="001F0830"/>
    <w:rsid w:val="001F08F0"/>
    <w:rsid w:val="001F1A42"/>
    <w:rsid w:val="001F2239"/>
    <w:rsid w:val="001F2A2B"/>
    <w:rsid w:val="001F2DF2"/>
    <w:rsid w:val="001F479C"/>
    <w:rsid w:val="001F5570"/>
    <w:rsid w:val="001F714A"/>
    <w:rsid w:val="001F7686"/>
    <w:rsid w:val="001F7E31"/>
    <w:rsid w:val="00200AE4"/>
    <w:rsid w:val="00202123"/>
    <w:rsid w:val="0020253D"/>
    <w:rsid w:val="00202EAE"/>
    <w:rsid w:val="002037C7"/>
    <w:rsid w:val="00203A1F"/>
    <w:rsid w:val="00206383"/>
    <w:rsid w:val="00206EA5"/>
    <w:rsid w:val="00207399"/>
    <w:rsid w:val="00210408"/>
    <w:rsid w:val="00213A65"/>
    <w:rsid w:val="00214D98"/>
    <w:rsid w:val="00215C7E"/>
    <w:rsid w:val="002161C4"/>
    <w:rsid w:val="002165BD"/>
    <w:rsid w:val="00216F8C"/>
    <w:rsid w:val="002173DE"/>
    <w:rsid w:val="00217814"/>
    <w:rsid w:val="0021790B"/>
    <w:rsid w:val="0022092C"/>
    <w:rsid w:val="00220A81"/>
    <w:rsid w:val="00222212"/>
    <w:rsid w:val="0022444F"/>
    <w:rsid w:val="0022446B"/>
    <w:rsid w:val="002250D2"/>
    <w:rsid w:val="002250EB"/>
    <w:rsid w:val="002268C6"/>
    <w:rsid w:val="00226AE6"/>
    <w:rsid w:val="00226C01"/>
    <w:rsid w:val="00227104"/>
    <w:rsid w:val="00231322"/>
    <w:rsid w:val="002317B2"/>
    <w:rsid w:val="00231E92"/>
    <w:rsid w:val="0023228C"/>
    <w:rsid w:val="002322CE"/>
    <w:rsid w:val="002328B1"/>
    <w:rsid w:val="0023291D"/>
    <w:rsid w:val="002343B3"/>
    <w:rsid w:val="00234B9B"/>
    <w:rsid w:val="002365B0"/>
    <w:rsid w:val="00236C51"/>
    <w:rsid w:val="002401D3"/>
    <w:rsid w:val="0024143F"/>
    <w:rsid w:val="00241854"/>
    <w:rsid w:val="00243137"/>
    <w:rsid w:val="0024415B"/>
    <w:rsid w:val="002446D5"/>
    <w:rsid w:val="0024482D"/>
    <w:rsid w:val="0024537B"/>
    <w:rsid w:val="0024602C"/>
    <w:rsid w:val="00247BC5"/>
    <w:rsid w:val="002505B0"/>
    <w:rsid w:val="002505DA"/>
    <w:rsid w:val="002508F1"/>
    <w:rsid w:val="00251C4A"/>
    <w:rsid w:val="002527A6"/>
    <w:rsid w:val="002528C0"/>
    <w:rsid w:val="00252CA9"/>
    <w:rsid w:val="00252E00"/>
    <w:rsid w:val="00252F9D"/>
    <w:rsid w:val="00254C37"/>
    <w:rsid w:val="00254C99"/>
    <w:rsid w:val="00256F9F"/>
    <w:rsid w:val="00260000"/>
    <w:rsid w:val="00260159"/>
    <w:rsid w:val="0026095E"/>
    <w:rsid w:val="00260DE1"/>
    <w:rsid w:val="002616EC"/>
    <w:rsid w:val="0026229E"/>
    <w:rsid w:val="00262809"/>
    <w:rsid w:val="00262CF8"/>
    <w:rsid w:val="00264D42"/>
    <w:rsid w:val="00265B07"/>
    <w:rsid w:val="00265C02"/>
    <w:rsid w:val="00265F21"/>
    <w:rsid w:val="002660BE"/>
    <w:rsid w:val="002667A7"/>
    <w:rsid w:val="00267257"/>
    <w:rsid w:val="0026792C"/>
    <w:rsid w:val="00270397"/>
    <w:rsid w:val="002708E0"/>
    <w:rsid w:val="002717AB"/>
    <w:rsid w:val="002723BE"/>
    <w:rsid w:val="00272C16"/>
    <w:rsid w:val="00273B31"/>
    <w:rsid w:val="00280850"/>
    <w:rsid w:val="00280C9B"/>
    <w:rsid w:val="002813E7"/>
    <w:rsid w:val="00281B0E"/>
    <w:rsid w:val="00281BBB"/>
    <w:rsid w:val="00282382"/>
    <w:rsid w:val="00282B6F"/>
    <w:rsid w:val="00283C81"/>
    <w:rsid w:val="0028553C"/>
    <w:rsid w:val="00286E08"/>
    <w:rsid w:val="00290444"/>
    <w:rsid w:val="002917A4"/>
    <w:rsid w:val="00291C32"/>
    <w:rsid w:val="00292795"/>
    <w:rsid w:val="0029365D"/>
    <w:rsid w:val="00293867"/>
    <w:rsid w:val="00294D90"/>
    <w:rsid w:val="00294FDA"/>
    <w:rsid w:val="00295A02"/>
    <w:rsid w:val="00295EAA"/>
    <w:rsid w:val="00296D6F"/>
    <w:rsid w:val="00297C66"/>
    <w:rsid w:val="00297CC1"/>
    <w:rsid w:val="002A021D"/>
    <w:rsid w:val="002A1F46"/>
    <w:rsid w:val="002A34B1"/>
    <w:rsid w:val="002A4E29"/>
    <w:rsid w:val="002A6211"/>
    <w:rsid w:val="002A7386"/>
    <w:rsid w:val="002B0A5D"/>
    <w:rsid w:val="002B1DDA"/>
    <w:rsid w:val="002B2A21"/>
    <w:rsid w:val="002B32EE"/>
    <w:rsid w:val="002B350F"/>
    <w:rsid w:val="002B4C48"/>
    <w:rsid w:val="002B75DC"/>
    <w:rsid w:val="002B78E1"/>
    <w:rsid w:val="002C05FA"/>
    <w:rsid w:val="002C0E26"/>
    <w:rsid w:val="002C0E52"/>
    <w:rsid w:val="002C170E"/>
    <w:rsid w:val="002C1EF1"/>
    <w:rsid w:val="002C22B4"/>
    <w:rsid w:val="002C2AC8"/>
    <w:rsid w:val="002C3430"/>
    <w:rsid w:val="002C4CF8"/>
    <w:rsid w:val="002C4FEA"/>
    <w:rsid w:val="002C5910"/>
    <w:rsid w:val="002C6151"/>
    <w:rsid w:val="002C626F"/>
    <w:rsid w:val="002C64BD"/>
    <w:rsid w:val="002C6B65"/>
    <w:rsid w:val="002C75C9"/>
    <w:rsid w:val="002D029F"/>
    <w:rsid w:val="002D12F0"/>
    <w:rsid w:val="002D15EB"/>
    <w:rsid w:val="002D1AD7"/>
    <w:rsid w:val="002D2F57"/>
    <w:rsid w:val="002D52C5"/>
    <w:rsid w:val="002D6667"/>
    <w:rsid w:val="002D797A"/>
    <w:rsid w:val="002D7DD5"/>
    <w:rsid w:val="002E0A35"/>
    <w:rsid w:val="002E0F02"/>
    <w:rsid w:val="002E17A1"/>
    <w:rsid w:val="002E1990"/>
    <w:rsid w:val="002E324C"/>
    <w:rsid w:val="002E349A"/>
    <w:rsid w:val="002E3F0B"/>
    <w:rsid w:val="002E3FD1"/>
    <w:rsid w:val="002E4ACD"/>
    <w:rsid w:val="002E5A54"/>
    <w:rsid w:val="002E5BD5"/>
    <w:rsid w:val="002E5C7D"/>
    <w:rsid w:val="002E6037"/>
    <w:rsid w:val="002E6CED"/>
    <w:rsid w:val="002E739C"/>
    <w:rsid w:val="002E7B07"/>
    <w:rsid w:val="002E7C91"/>
    <w:rsid w:val="002F0D8A"/>
    <w:rsid w:val="002F1276"/>
    <w:rsid w:val="002F14A6"/>
    <w:rsid w:val="002F1DFB"/>
    <w:rsid w:val="002F3073"/>
    <w:rsid w:val="002F32CE"/>
    <w:rsid w:val="002F4905"/>
    <w:rsid w:val="002F4F23"/>
    <w:rsid w:val="002F55D8"/>
    <w:rsid w:val="002F58C7"/>
    <w:rsid w:val="002F5B9E"/>
    <w:rsid w:val="002F6029"/>
    <w:rsid w:val="002F627B"/>
    <w:rsid w:val="002F77F2"/>
    <w:rsid w:val="002F7899"/>
    <w:rsid w:val="002F7C7D"/>
    <w:rsid w:val="0030349E"/>
    <w:rsid w:val="00303C99"/>
    <w:rsid w:val="00303D2D"/>
    <w:rsid w:val="00304CB9"/>
    <w:rsid w:val="003106F1"/>
    <w:rsid w:val="00310BCF"/>
    <w:rsid w:val="00311950"/>
    <w:rsid w:val="00312DD9"/>
    <w:rsid w:val="00312F16"/>
    <w:rsid w:val="00313593"/>
    <w:rsid w:val="0031365F"/>
    <w:rsid w:val="003145DF"/>
    <w:rsid w:val="00314DA0"/>
    <w:rsid w:val="00314F11"/>
    <w:rsid w:val="003153C3"/>
    <w:rsid w:val="003154C9"/>
    <w:rsid w:val="00315E50"/>
    <w:rsid w:val="00317BE7"/>
    <w:rsid w:val="0032013D"/>
    <w:rsid w:val="003208EA"/>
    <w:rsid w:val="00320E21"/>
    <w:rsid w:val="00321273"/>
    <w:rsid w:val="003214CB"/>
    <w:rsid w:val="00321538"/>
    <w:rsid w:val="00321DDD"/>
    <w:rsid w:val="003226C2"/>
    <w:rsid w:val="003233EB"/>
    <w:rsid w:val="003234EE"/>
    <w:rsid w:val="00323939"/>
    <w:rsid w:val="00323B91"/>
    <w:rsid w:val="00324A07"/>
    <w:rsid w:val="0032791A"/>
    <w:rsid w:val="00327939"/>
    <w:rsid w:val="003329E3"/>
    <w:rsid w:val="00332AE8"/>
    <w:rsid w:val="00333508"/>
    <w:rsid w:val="00334322"/>
    <w:rsid w:val="00334AD9"/>
    <w:rsid w:val="00335247"/>
    <w:rsid w:val="00335435"/>
    <w:rsid w:val="003357F9"/>
    <w:rsid w:val="00336E48"/>
    <w:rsid w:val="00337F9D"/>
    <w:rsid w:val="003404ED"/>
    <w:rsid w:val="00340CAE"/>
    <w:rsid w:val="00342B29"/>
    <w:rsid w:val="00342F7F"/>
    <w:rsid w:val="003441EB"/>
    <w:rsid w:val="00344D2F"/>
    <w:rsid w:val="003454EE"/>
    <w:rsid w:val="00346097"/>
    <w:rsid w:val="003472A6"/>
    <w:rsid w:val="00347BB7"/>
    <w:rsid w:val="003509E2"/>
    <w:rsid w:val="00350A28"/>
    <w:rsid w:val="00350C8E"/>
    <w:rsid w:val="003514D2"/>
    <w:rsid w:val="003516A1"/>
    <w:rsid w:val="00351754"/>
    <w:rsid w:val="003521F1"/>
    <w:rsid w:val="00352712"/>
    <w:rsid w:val="00353BDE"/>
    <w:rsid w:val="00354AA7"/>
    <w:rsid w:val="00356F32"/>
    <w:rsid w:val="003578F8"/>
    <w:rsid w:val="00357E76"/>
    <w:rsid w:val="00361483"/>
    <w:rsid w:val="003628B1"/>
    <w:rsid w:val="00362D4D"/>
    <w:rsid w:val="00362FF5"/>
    <w:rsid w:val="00363A0D"/>
    <w:rsid w:val="00364E66"/>
    <w:rsid w:val="0037002F"/>
    <w:rsid w:val="003704BF"/>
    <w:rsid w:val="00371974"/>
    <w:rsid w:val="00371A43"/>
    <w:rsid w:val="00372094"/>
    <w:rsid w:val="003740CC"/>
    <w:rsid w:val="0037514E"/>
    <w:rsid w:val="003757B5"/>
    <w:rsid w:val="003767FA"/>
    <w:rsid w:val="00376A82"/>
    <w:rsid w:val="0037712A"/>
    <w:rsid w:val="00377350"/>
    <w:rsid w:val="00377E7B"/>
    <w:rsid w:val="00377F4E"/>
    <w:rsid w:val="00380D03"/>
    <w:rsid w:val="0038273F"/>
    <w:rsid w:val="003835F7"/>
    <w:rsid w:val="00384866"/>
    <w:rsid w:val="003856B0"/>
    <w:rsid w:val="00386D95"/>
    <w:rsid w:val="00390C21"/>
    <w:rsid w:val="00390EB5"/>
    <w:rsid w:val="00391386"/>
    <w:rsid w:val="003928CE"/>
    <w:rsid w:val="00393E91"/>
    <w:rsid w:val="00394D93"/>
    <w:rsid w:val="00395381"/>
    <w:rsid w:val="00395888"/>
    <w:rsid w:val="0039711F"/>
    <w:rsid w:val="00397248"/>
    <w:rsid w:val="003977B3"/>
    <w:rsid w:val="0039788D"/>
    <w:rsid w:val="003A00E7"/>
    <w:rsid w:val="003A1469"/>
    <w:rsid w:val="003A15EF"/>
    <w:rsid w:val="003A1732"/>
    <w:rsid w:val="003A216D"/>
    <w:rsid w:val="003A2D16"/>
    <w:rsid w:val="003A2EAA"/>
    <w:rsid w:val="003A31EC"/>
    <w:rsid w:val="003A3E6D"/>
    <w:rsid w:val="003A4DE8"/>
    <w:rsid w:val="003A50E8"/>
    <w:rsid w:val="003A56E6"/>
    <w:rsid w:val="003A67B8"/>
    <w:rsid w:val="003A7DE5"/>
    <w:rsid w:val="003B0C53"/>
    <w:rsid w:val="003B102A"/>
    <w:rsid w:val="003B21B6"/>
    <w:rsid w:val="003B2CB7"/>
    <w:rsid w:val="003B34E9"/>
    <w:rsid w:val="003B45F5"/>
    <w:rsid w:val="003B4EF6"/>
    <w:rsid w:val="003B7AB0"/>
    <w:rsid w:val="003C0A79"/>
    <w:rsid w:val="003C3304"/>
    <w:rsid w:val="003C5610"/>
    <w:rsid w:val="003C5B44"/>
    <w:rsid w:val="003C6219"/>
    <w:rsid w:val="003C6F00"/>
    <w:rsid w:val="003C789B"/>
    <w:rsid w:val="003D0AF8"/>
    <w:rsid w:val="003D212E"/>
    <w:rsid w:val="003D26D0"/>
    <w:rsid w:val="003D29CA"/>
    <w:rsid w:val="003D3958"/>
    <w:rsid w:val="003D413D"/>
    <w:rsid w:val="003D459C"/>
    <w:rsid w:val="003D48C8"/>
    <w:rsid w:val="003D6301"/>
    <w:rsid w:val="003E0DE4"/>
    <w:rsid w:val="003E1458"/>
    <w:rsid w:val="003E147D"/>
    <w:rsid w:val="003E2489"/>
    <w:rsid w:val="003E2959"/>
    <w:rsid w:val="003E2CF0"/>
    <w:rsid w:val="003E3564"/>
    <w:rsid w:val="003E3AC6"/>
    <w:rsid w:val="003E4BF8"/>
    <w:rsid w:val="003E52AC"/>
    <w:rsid w:val="003E5CCA"/>
    <w:rsid w:val="003E6638"/>
    <w:rsid w:val="003E68D1"/>
    <w:rsid w:val="003E7455"/>
    <w:rsid w:val="003E777F"/>
    <w:rsid w:val="003F0926"/>
    <w:rsid w:val="003F1163"/>
    <w:rsid w:val="003F135F"/>
    <w:rsid w:val="003F14C9"/>
    <w:rsid w:val="003F1794"/>
    <w:rsid w:val="003F2020"/>
    <w:rsid w:val="003F2CB4"/>
    <w:rsid w:val="003F35D9"/>
    <w:rsid w:val="003F3D7E"/>
    <w:rsid w:val="003F3EEA"/>
    <w:rsid w:val="003F41E0"/>
    <w:rsid w:val="003F4480"/>
    <w:rsid w:val="003F4770"/>
    <w:rsid w:val="003F4CF0"/>
    <w:rsid w:val="003F6516"/>
    <w:rsid w:val="003F6A3D"/>
    <w:rsid w:val="003F6E2E"/>
    <w:rsid w:val="003F7CB8"/>
    <w:rsid w:val="004011EE"/>
    <w:rsid w:val="0040177C"/>
    <w:rsid w:val="00401E11"/>
    <w:rsid w:val="00403FD9"/>
    <w:rsid w:val="004051BF"/>
    <w:rsid w:val="004062D8"/>
    <w:rsid w:val="0040650F"/>
    <w:rsid w:val="00406538"/>
    <w:rsid w:val="00406C96"/>
    <w:rsid w:val="00407BCD"/>
    <w:rsid w:val="00411EA2"/>
    <w:rsid w:val="00412097"/>
    <w:rsid w:val="0041358B"/>
    <w:rsid w:val="0041364A"/>
    <w:rsid w:val="00413EED"/>
    <w:rsid w:val="00414B55"/>
    <w:rsid w:val="004152BB"/>
    <w:rsid w:val="00415AB3"/>
    <w:rsid w:val="00416280"/>
    <w:rsid w:val="00417FE3"/>
    <w:rsid w:val="00420264"/>
    <w:rsid w:val="004202A7"/>
    <w:rsid w:val="004206E2"/>
    <w:rsid w:val="004206F1"/>
    <w:rsid w:val="0042077E"/>
    <w:rsid w:val="0042132B"/>
    <w:rsid w:val="004219DE"/>
    <w:rsid w:val="00421CBA"/>
    <w:rsid w:val="00422B7B"/>
    <w:rsid w:val="00422BDD"/>
    <w:rsid w:val="004240C2"/>
    <w:rsid w:val="0042572B"/>
    <w:rsid w:val="00425F34"/>
    <w:rsid w:val="00426ADA"/>
    <w:rsid w:val="00427708"/>
    <w:rsid w:val="00427A6A"/>
    <w:rsid w:val="00427C3D"/>
    <w:rsid w:val="00427F34"/>
    <w:rsid w:val="0043078F"/>
    <w:rsid w:val="00433919"/>
    <w:rsid w:val="00434266"/>
    <w:rsid w:val="0043549E"/>
    <w:rsid w:val="00435D2D"/>
    <w:rsid w:val="00436162"/>
    <w:rsid w:val="0043657A"/>
    <w:rsid w:val="0043694D"/>
    <w:rsid w:val="00437981"/>
    <w:rsid w:val="004406C6"/>
    <w:rsid w:val="00441851"/>
    <w:rsid w:val="0044201A"/>
    <w:rsid w:val="004423D7"/>
    <w:rsid w:val="00442BA5"/>
    <w:rsid w:val="00443020"/>
    <w:rsid w:val="00443BCC"/>
    <w:rsid w:val="004511B4"/>
    <w:rsid w:val="00451CC3"/>
    <w:rsid w:val="00452E94"/>
    <w:rsid w:val="004530B5"/>
    <w:rsid w:val="004532FF"/>
    <w:rsid w:val="00454555"/>
    <w:rsid w:val="00455113"/>
    <w:rsid w:val="00455315"/>
    <w:rsid w:val="0045617B"/>
    <w:rsid w:val="00457072"/>
    <w:rsid w:val="00457E33"/>
    <w:rsid w:val="0046145A"/>
    <w:rsid w:val="00461971"/>
    <w:rsid w:val="0046403F"/>
    <w:rsid w:val="00464322"/>
    <w:rsid w:val="0046476D"/>
    <w:rsid w:val="00464973"/>
    <w:rsid w:val="004663F1"/>
    <w:rsid w:val="00466638"/>
    <w:rsid w:val="004676F4"/>
    <w:rsid w:val="00467C68"/>
    <w:rsid w:val="00471EFD"/>
    <w:rsid w:val="00472951"/>
    <w:rsid w:val="00473BE5"/>
    <w:rsid w:val="0047413F"/>
    <w:rsid w:val="00474AE2"/>
    <w:rsid w:val="00476916"/>
    <w:rsid w:val="00476E8D"/>
    <w:rsid w:val="0047736D"/>
    <w:rsid w:val="00477D69"/>
    <w:rsid w:val="0048023F"/>
    <w:rsid w:val="0048043B"/>
    <w:rsid w:val="004808EF"/>
    <w:rsid w:val="0048237C"/>
    <w:rsid w:val="00482BB3"/>
    <w:rsid w:val="00482D34"/>
    <w:rsid w:val="0048419A"/>
    <w:rsid w:val="00484DD1"/>
    <w:rsid w:val="004856C4"/>
    <w:rsid w:val="004861E0"/>
    <w:rsid w:val="00487B56"/>
    <w:rsid w:val="00487C4B"/>
    <w:rsid w:val="00490AA2"/>
    <w:rsid w:val="0049131A"/>
    <w:rsid w:val="004919F1"/>
    <w:rsid w:val="004921D3"/>
    <w:rsid w:val="0049297E"/>
    <w:rsid w:val="00493B76"/>
    <w:rsid w:val="00494A01"/>
    <w:rsid w:val="00495572"/>
    <w:rsid w:val="0049562E"/>
    <w:rsid w:val="00496342"/>
    <w:rsid w:val="00496406"/>
    <w:rsid w:val="004965C8"/>
    <w:rsid w:val="00496D0A"/>
    <w:rsid w:val="00497511"/>
    <w:rsid w:val="00497F75"/>
    <w:rsid w:val="004A0AB1"/>
    <w:rsid w:val="004A0D67"/>
    <w:rsid w:val="004A2335"/>
    <w:rsid w:val="004A384B"/>
    <w:rsid w:val="004A3E4E"/>
    <w:rsid w:val="004A5755"/>
    <w:rsid w:val="004A64A5"/>
    <w:rsid w:val="004B109A"/>
    <w:rsid w:val="004B13F1"/>
    <w:rsid w:val="004B2B36"/>
    <w:rsid w:val="004B324C"/>
    <w:rsid w:val="004B382A"/>
    <w:rsid w:val="004B4449"/>
    <w:rsid w:val="004B4DC8"/>
    <w:rsid w:val="004B697F"/>
    <w:rsid w:val="004B7709"/>
    <w:rsid w:val="004B7D10"/>
    <w:rsid w:val="004C196C"/>
    <w:rsid w:val="004C1E39"/>
    <w:rsid w:val="004C232D"/>
    <w:rsid w:val="004C245A"/>
    <w:rsid w:val="004C2732"/>
    <w:rsid w:val="004C3131"/>
    <w:rsid w:val="004C3BC0"/>
    <w:rsid w:val="004C4BBA"/>
    <w:rsid w:val="004C52C0"/>
    <w:rsid w:val="004C533C"/>
    <w:rsid w:val="004C58CD"/>
    <w:rsid w:val="004C5BBB"/>
    <w:rsid w:val="004C6BD4"/>
    <w:rsid w:val="004D1F18"/>
    <w:rsid w:val="004D209D"/>
    <w:rsid w:val="004D54DD"/>
    <w:rsid w:val="004D54F1"/>
    <w:rsid w:val="004D570A"/>
    <w:rsid w:val="004D665F"/>
    <w:rsid w:val="004D7373"/>
    <w:rsid w:val="004D7F9C"/>
    <w:rsid w:val="004D7FF5"/>
    <w:rsid w:val="004E0891"/>
    <w:rsid w:val="004E3B80"/>
    <w:rsid w:val="004E3FF6"/>
    <w:rsid w:val="004E44E6"/>
    <w:rsid w:val="004E45CD"/>
    <w:rsid w:val="004E4AC0"/>
    <w:rsid w:val="004E516B"/>
    <w:rsid w:val="004E53DF"/>
    <w:rsid w:val="004E55A6"/>
    <w:rsid w:val="004E62DC"/>
    <w:rsid w:val="004E63D4"/>
    <w:rsid w:val="004E7401"/>
    <w:rsid w:val="004E796F"/>
    <w:rsid w:val="004E7A9F"/>
    <w:rsid w:val="004F085E"/>
    <w:rsid w:val="004F0937"/>
    <w:rsid w:val="004F26CA"/>
    <w:rsid w:val="004F2D77"/>
    <w:rsid w:val="004F2FF1"/>
    <w:rsid w:val="004F3FCB"/>
    <w:rsid w:val="004F436F"/>
    <w:rsid w:val="004F5273"/>
    <w:rsid w:val="004F5506"/>
    <w:rsid w:val="00500CBC"/>
    <w:rsid w:val="005015AF"/>
    <w:rsid w:val="00503295"/>
    <w:rsid w:val="00503C1F"/>
    <w:rsid w:val="00503E20"/>
    <w:rsid w:val="00505518"/>
    <w:rsid w:val="0050554E"/>
    <w:rsid w:val="00506641"/>
    <w:rsid w:val="00506D75"/>
    <w:rsid w:val="00506DA7"/>
    <w:rsid w:val="00506EE3"/>
    <w:rsid w:val="00507747"/>
    <w:rsid w:val="00507ABE"/>
    <w:rsid w:val="00511F21"/>
    <w:rsid w:val="00512519"/>
    <w:rsid w:val="005129E2"/>
    <w:rsid w:val="00512F0C"/>
    <w:rsid w:val="005154AE"/>
    <w:rsid w:val="00515E39"/>
    <w:rsid w:val="00516C6E"/>
    <w:rsid w:val="005178FD"/>
    <w:rsid w:val="00520334"/>
    <w:rsid w:val="005208AA"/>
    <w:rsid w:val="00521942"/>
    <w:rsid w:val="00521CC4"/>
    <w:rsid w:val="00522415"/>
    <w:rsid w:val="005226EA"/>
    <w:rsid w:val="00522BDE"/>
    <w:rsid w:val="00525075"/>
    <w:rsid w:val="00526661"/>
    <w:rsid w:val="00526D56"/>
    <w:rsid w:val="005270D3"/>
    <w:rsid w:val="00530B87"/>
    <w:rsid w:val="00530EF4"/>
    <w:rsid w:val="005325C9"/>
    <w:rsid w:val="005327A9"/>
    <w:rsid w:val="0053295B"/>
    <w:rsid w:val="00532B2E"/>
    <w:rsid w:val="00533045"/>
    <w:rsid w:val="005335AB"/>
    <w:rsid w:val="00534869"/>
    <w:rsid w:val="00535AF8"/>
    <w:rsid w:val="0053690E"/>
    <w:rsid w:val="005371AA"/>
    <w:rsid w:val="005371D5"/>
    <w:rsid w:val="00537A92"/>
    <w:rsid w:val="00540924"/>
    <w:rsid w:val="00540DBD"/>
    <w:rsid w:val="00540DFE"/>
    <w:rsid w:val="00540FC5"/>
    <w:rsid w:val="00541111"/>
    <w:rsid w:val="0054127F"/>
    <w:rsid w:val="00541CFF"/>
    <w:rsid w:val="00541EB8"/>
    <w:rsid w:val="00542142"/>
    <w:rsid w:val="00542A59"/>
    <w:rsid w:val="00543E28"/>
    <w:rsid w:val="00550E41"/>
    <w:rsid w:val="00551274"/>
    <w:rsid w:val="00551C43"/>
    <w:rsid w:val="00552855"/>
    <w:rsid w:val="00553057"/>
    <w:rsid w:val="005530B1"/>
    <w:rsid w:val="00553F27"/>
    <w:rsid w:val="005545C0"/>
    <w:rsid w:val="005548FD"/>
    <w:rsid w:val="00555D81"/>
    <w:rsid w:val="0055740C"/>
    <w:rsid w:val="00557D63"/>
    <w:rsid w:val="0056056C"/>
    <w:rsid w:val="00561202"/>
    <w:rsid w:val="00562208"/>
    <w:rsid w:val="005624A7"/>
    <w:rsid w:val="0056361C"/>
    <w:rsid w:val="00563A4A"/>
    <w:rsid w:val="00564CD1"/>
    <w:rsid w:val="00565E20"/>
    <w:rsid w:val="005666D6"/>
    <w:rsid w:val="00567209"/>
    <w:rsid w:val="00570019"/>
    <w:rsid w:val="00570B6A"/>
    <w:rsid w:val="0057135E"/>
    <w:rsid w:val="005713F0"/>
    <w:rsid w:val="005748E8"/>
    <w:rsid w:val="005750DB"/>
    <w:rsid w:val="00575B30"/>
    <w:rsid w:val="005767F9"/>
    <w:rsid w:val="00576BE0"/>
    <w:rsid w:val="005770E6"/>
    <w:rsid w:val="005827AA"/>
    <w:rsid w:val="00582F7A"/>
    <w:rsid w:val="005849EC"/>
    <w:rsid w:val="00585343"/>
    <w:rsid w:val="00586C7E"/>
    <w:rsid w:val="00587C77"/>
    <w:rsid w:val="005906AC"/>
    <w:rsid w:val="0059086C"/>
    <w:rsid w:val="005913F8"/>
    <w:rsid w:val="00592072"/>
    <w:rsid w:val="005935E8"/>
    <w:rsid w:val="005938E2"/>
    <w:rsid w:val="00593933"/>
    <w:rsid w:val="00593F47"/>
    <w:rsid w:val="0059546D"/>
    <w:rsid w:val="00595A71"/>
    <w:rsid w:val="0059654E"/>
    <w:rsid w:val="00597433"/>
    <w:rsid w:val="005974FE"/>
    <w:rsid w:val="005A0710"/>
    <w:rsid w:val="005A18BB"/>
    <w:rsid w:val="005A20C5"/>
    <w:rsid w:val="005A275E"/>
    <w:rsid w:val="005A2959"/>
    <w:rsid w:val="005A4014"/>
    <w:rsid w:val="005A41C8"/>
    <w:rsid w:val="005A4FFB"/>
    <w:rsid w:val="005A6520"/>
    <w:rsid w:val="005A6654"/>
    <w:rsid w:val="005A754D"/>
    <w:rsid w:val="005B00D2"/>
    <w:rsid w:val="005B070C"/>
    <w:rsid w:val="005B0F68"/>
    <w:rsid w:val="005B1047"/>
    <w:rsid w:val="005B19BA"/>
    <w:rsid w:val="005B1A5C"/>
    <w:rsid w:val="005B270F"/>
    <w:rsid w:val="005B27CA"/>
    <w:rsid w:val="005B3AD1"/>
    <w:rsid w:val="005B5AC0"/>
    <w:rsid w:val="005B6949"/>
    <w:rsid w:val="005C15E3"/>
    <w:rsid w:val="005C1E07"/>
    <w:rsid w:val="005C200F"/>
    <w:rsid w:val="005C4593"/>
    <w:rsid w:val="005C4A71"/>
    <w:rsid w:val="005C4B9F"/>
    <w:rsid w:val="005C57BD"/>
    <w:rsid w:val="005C59B9"/>
    <w:rsid w:val="005C6A87"/>
    <w:rsid w:val="005C6CE2"/>
    <w:rsid w:val="005C71F8"/>
    <w:rsid w:val="005C721D"/>
    <w:rsid w:val="005D335A"/>
    <w:rsid w:val="005D3953"/>
    <w:rsid w:val="005D3FBA"/>
    <w:rsid w:val="005D50FF"/>
    <w:rsid w:val="005D5818"/>
    <w:rsid w:val="005D590D"/>
    <w:rsid w:val="005D6429"/>
    <w:rsid w:val="005D7206"/>
    <w:rsid w:val="005D75FC"/>
    <w:rsid w:val="005D779C"/>
    <w:rsid w:val="005D7A19"/>
    <w:rsid w:val="005E1AB7"/>
    <w:rsid w:val="005E1FE9"/>
    <w:rsid w:val="005E36D8"/>
    <w:rsid w:val="005E4930"/>
    <w:rsid w:val="005E4C1F"/>
    <w:rsid w:val="005E6352"/>
    <w:rsid w:val="005E78CB"/>
    <w:rsid w:val="005F29BE"/>
    <w:rsid w:val="005F3546"/>
    <w:rsid w:val="005F362C"/>
    <w:rsid w:val="005F3F47"/>
    <w:rsid w:val="005F4B7E"/>
    <w:rsid w:val="005F7267"/>
    <w:rsid w:val="005F7D13"/>
    <w:rsid w:val="0060021D"/>
    <w:rsid w:val="006006B7"/>
    <w:rsid w:val="00600CEC"/>
    <w:rsid w:val="00601178"/>
    <w:rsid w:val="00602BFD"/>
    <w:rsid w:val="00602EE8"/>
    <w:rsid w:val="00603688"/>
    <w:rsid w:val="00604C8A"/>
    <w:rsid w:val="00604E1E"/>
    <w:rsid w:val="00605B15"/>
    <w:rsid w:val="00605CC0"/>
    <w:rsid w:val="00606341"/>
    <w:rsid w:val="006075B6"/>
    <w:rsid w:val="00607658"/>
    <w:rsid w:val="00607CEE"/>
    <w:rsid w:val="00610E19"/>
    <w:rsid w:val="006135B3"/>
    <w:rsid w:val="00613679"/>
    <w:rsid w:val="00614494"/>
    <w:rsid w:val="00614DBD"/>
    <w:rsid w:val="00615A19"/>
    <w:rsid w:val="006160A0"/>
    <w:rsid w:val="006165BE"/>
    <w:rsid w:val="00617353"/>
    <w:rsid w:val="00617ABF"/>
    <w:rsid w:val="006204AB"/>
    <w:rsid w:val="00620BE1"/>
    <w:rsid w:val="00621965"/>
    <w:rsid w:val="00622B54"/>
    <w:rsid w:val="00622FD4"/>
    <w:rsid w:val="006237C7"/>
    <w:rsid w:val="0062540C"/>
    <w:rsid w:val="00627402"/>
    <w:rsid w:val="006275CB"/>
    <w:rsid w:val="006278E8"/>
    <w:rsid w:val="0063093A"/>
    <w:rsid w:val="00631FDE"/>
    <w:rsid w:val="00634A72"/>
    <w:rsid w:val="00634D68"/>
    <w:rsid w:val="00635124"/>
    <w:rsid w:val="00635B74"/>
    <w:rsid w:val="00635BB1"/>
    <w:rsid w:val="006369D0"/>
    <w:rsid w:val="006372BC"/>
    <w:rsid w:val="006372D6"/>
    <w:rsid w:val="006375E8"/>
    <w:rsid w:val="00637890"/>
    <w:rsid w:val="00637916"/>
    <w:rsid w:val="00637C6B"/>
    <w:rsid w:val="006412CD"/>
    <w:rsid w:val="00641300"/>
    <w:rsid w:val="00642302"/>
    <w:rsid w:val="006436E8"/>
    <w:rsid w:val="00643A59"/>
    <w:rsid w:val="00643E48"/>
    <w:rsid w:val="006440DD"/>
    <w:rsid w:val="00644B33"/>
    <w:rsid w:val="00645067"/>
    <w:rsid w:val="00645C74"/>
    <w:rsid w:val="0064707A"/>
    <w:rsid w:val="00650DF7"/>
    <w:rsid w:val="00651746"/>
    <w:rsid w:val="00651788"/>
    <w:rsid w:val="00651BD1"/>
    <w:rsid w:val="0065202A"/>
    <w:rsid w:val="0065233E"/>
    <w:rsid w:val="00652D9E"/>
    <w:rsid w:val="00653255"/>
    <w:rsid w:val="00654505"/>
    <w:rsid w:val="00654600"/>
    <w:rsid w:val="00654A9E"/>
    <w:rsid w:val="00654F3E"/>
    <w:rsid w:val="0065545E"/>
    <w:rsid w:val="0065747F"/>
    <w:rsid w:val="006574B1"/>
    <w:rsid w:val="00657AF6"/>
    <w:rsid w:val="00660C4A"/>
    <w:rsid w:val="00660DBE"/>
    <w:rsid w:val="00660DD3"/>
    <w:rsid w:val="00660F1E"/>
    <w:rsid w:val="00661AAA"/>
    <w:rsid w:val="00663079"/>
    <w:rsid w:val="00664CA6"/>
    <w:rsid w:val="00665954"/>
    <w:rsid w:val="006665C3"/>
    <w:rsid w:val="00670474"/>
    <w:rsid w:val="00670866"/>
    <w:rsid w:val="00672345"/>
    <w:rsid w:val="006724A1"/>
    <w:rsid w:val="00675233"/>
    <w:rsid w:val="00675C6D"/>
    <w:rsid w:val="00676168"/>
    <w:rsid w:val="0067625F"/>
    <w:rsid w:val="006763EA"/>
    <w:rsid w:val="0067643E"/>
    <w:rsid w:val="006773B8"/>
    <w:rsid w:val="006807FC"/>
    <w:rsid w:val="00681A01"/>
    <w:rsid w:val="00682D5C"/>
    <w:rsid w:val="00683707"/>
    <w:rsid w:val="00683E4A"/>
    <w:rsid w:val="00685C55"/>
    <w:rsid w:val="0068645D"/>
    <w:rsid w:val="006864F7"/>
    <w:rsid w:val="00687109"/>
    <w:rsid w:val="00687245"/>
    <w:rsid w:val="00691358"/>
    <w:rsid w:val="00691B35"/>
    <w:rsid w:val="00691E1B"/>
    <w:rsid w:val="00691F4C"/>
    <w:rsid w:val="00692C72"/>
    <w:rsid w:val="00692E23"/>
    <w:rsid w:val="006939DB"/>
    <w:rsid w:val="00693D25"/>
    <w:rsid w:val="0069503A"/>
    <w:rsid w:val="006977BE"/>
    <w:rsid w:val="006A004F"/>
    <w:rsid w:val="006A0DD5"/>
    <w:rsid w:val="006A0FC9"/>
    <w:rsid w:val="006A134E"/>
    <w:rsid w:val="006A13AD"/>
    <w:rsid w:val="006A2BB4"/>
    <w:rsid w:val="006A2D78"/>
    <w:rsid w:val="006A3810"/>
    <w:rsid w:val="006A642E"/>
    <w:rsid w:val="006A661C"/>
    <w:rsid w:val="006B18A9"/>
    <w:rsid w:val="006B24E1"/>
    <w:rsid w:val="006B3D73"/>
    <w:rsid w:val="006B3FA5"/>
    <w:rsid w:val="006B441D"/>
    <w:rsid w:val="006B4DE7"/>
    <w:rsid w:val="006B648E"/>
    <w:rsid w:val="006B7185"/>
    <w:rsid w:val="006B719D"/>
    <w:rsid w:val="006C05A1"/>
    <w:rsid w:val="006C106A"/>
    <w:rsid w:val="006C1314"/>
    <w:rsid w:val="006C1822"/>
    <w:rsid w:val="006C1825"/>
    <w:rsid w:val="006C61D4"/>
    <w:rsid w:val="006C6210"/>
    <w:rsid w:val="006C6593"/>
    <w:rsid w:val="006C6D7E"/>
    <w:rsid w:val="006C750E"/>
    <w:rsid w:val="006C7697"/>
    <w:rsid w:val="006C788F"/>
    <w:rsid w:val="006D01A6"/>
    <w:rsid w:val="006D0BC7"/>
    <w:rsid w:val="006D2399"/>
    <w:rsid w:val="006D31DA"/>
    <w:rsid w:val="006D47F5"/>
    <w:rsid w:val="006D4B55"/>
    <w:rsid w:val="006D4E8A"/>
    <w:rsid w:val="006E0635"/>
    <w:rsid w:val="006E0975"/>
    <w:rsid w:val="006E2740"/>
    <w:rsid w:val="006E314A"/>
    <w:rsid w:val="006E32C1"/>
    <w:rsid w:val="006E4843"/>
    <w:rsid w:val="006E55EF"/>
    <w:rsid w:val="006E62E0"/>
    <w:rsid w:val="006E6A8E"/>
    <w:rsid w:val="006E720C"/>
    <w:rsid w:val="006E7313"/>
    <w:rsid w:val="006E7E6A"/>
    <w:rsid w:val="006F098A"/>
    <w:rsid w:val="006F1913"/>
    <w:rsid w:val="006F2008"/>
    <w:rsid w:val="006F251F"/>
    <w:rsid w:val="006F2D3E"/>
    <w:rsid w:val="006F445E"/>
    <w:rsid w:val="006F588B"/>
    <w:rsid w:val="006F5913"/>
    <w:rsid w:val="006F6229"/>
    <w:rsid w:val="006F62B2"/>
    <w:rsid w:val="006F6453"/>
    <w:rsid w:val="00700FD2"/>
    <w:rsid w:val="007012EB"/>
    <w:rsid w:val="00701C84"/>
    <w:rsid w:val="00701E79"/>
    <w:rsid w:val="00703494"/>
    <w:rsid w:val="0070354D"/>
    <w:rsid w:val="007048B6"/>
    <w:rsid w:val="007048D0"/>
    <w:rsid w:val="00705D8C"/>
    <w:rsid w:val="00706E98"/>
    <w:rsid w:val="00707A5F"/>
    <w:rsid w:val="00710DB0"/>
    <w:rsid w:val="00712FB2"/>
    <w:rsid w:val="0071344A"/>
    <w:rsid w:val="00713EBC"/>
    <w:rsid w:val="00714951"/>
    <w:rsid w:val="007154E6"/>
    <w:rsid w:val="007162C8"/>
    <w:rsid w:val="0071778B"/>
    <w:rsid w:val="0071799E"/>
    <w:rsid w:val="00721354"/>
    <w:rsid w:val="00721390"/>
    <w:rsid w:val="00722221"/>
    <w:rsid w:val="00722766"/>
    <w:rsid w:val="00723873"/>
    <w:rsid w:val="00723B63"/>
    <w:rsid w:val="00723FFA"/>
    <w:rsid w:val="007264D0"/>
    <w:rsid w:val="00731AC9"/>
    <w:rsid w:val="00732155"/>
    <w:rsid w:val="007345FC"/>
    <w:rsid w:val="00735085"/>
    <w:rsid w:val="007367C0"/>
    <w:rsid w:val="00737B6D"/>
    <w:rsid w:val="00737D38"/>
    <w:rsid w:val="00740BF5"/>
    <w:rsid w:val="00741C37"/>
    <w:rsid w:val="007430C7"/>
    <w:rsid w:val="00743BE8"/>
    <w:rsid w:val="0074415B"/>
    <w:rsid w:val="00744CF8"/>
    <w:rsid w:val="00744E86"/>
    <w:rsid w:val="007450C9"/>
    <w:rsid w:val="007462C0"/>
    <w:rsid w:val="00747078"/>
    <w:rsid w:val="00747C38"/>
    <w:rsid w:val="00747F1F"/>
    <w:rsid w:val="00750E40"/>
    <w:rsid w:val="0075199E"/>
    <w:rsid w:val="00751C93"/>
    <w:rsid w:val="00751ECB"/>
    <w:rsid w:val="0075320B"/>
    <w:rsid w:val="00753CB6"/>
    <w:rsid w:val="00760DA3"/>
    <w:rsid w:val="007614A0"/>
    <w:rsid w:val="00761C0D"/>
    <w:rsid w:val="00762E4F"/>
    <w:rsid w:val="007633E1"/>
    <w:rsid w:val="00763DC8"/>
    <w:rsid w:val="00764468"/>
    <w:rsid w:val="00764CDC"/>
    <w:rsid w:val="00765471"/>
    <w:rsid w:val="007674D2"/>
    <w:rsid w:val="00770117"/>
    <w:rsid w:val="007708CF"/>
    <w:rsid w:val="00770DAC"/>
    <w:rsid w:val="00770EA8"/>
    <w:rsid w:val="00770F6E"/>
    <w:rsid w:val="00771B8E"/>
    <w:rsid w:val="00771DAB"/>
    <w:rsid w:val="00771E85"/>
    <w:rsid w:val="00772D2B"/>
    <w:rsid w:val="00773D1E"/>
    <w:rsid w:val="00774179"/>
    <w:rsid w:val="0077612C"/>
    <w:rsid w:val="007764F3"/>
    <w:rsid w:val="00776CB2"/>
    <w:rsid w:val="007772BD"/>
    <w:rsid w:val="00777852"/>
    <w:rsid w:val="007778A2"/>
    <w:rsid w:val="00777DCA"/>
    <w:rsid w:val="00780562"/>
    <w:rsid w:val="0078087C"/>
    <w:rsid w:val="007808BD"/>
    <w:rsid w:val="0078111D"/>
    <w:rsid w:val="00781191"/>
    <w:rsid w:val="0078148D"/>
    <w:rsid w:val="007816E4"/>
    <w:rsid w:val="00781B0B"/>
    <w:rsid w:val="0078397D"/>
    <w:rsid w:val="00783E02"/>
    <w:rsid w:val="00783F86"/>
    <w:rsid w:val="00785824"/>
    <w:rsid w:val="00786181"/>
    <w:rsid w:val="00786558"/>
    <w:rsid w:val="007916DE"/>
    <w:rsid w:val="00791945"/>
    <w:rsid w:val="007922B9"/>
    <w:rsid w:val="00792CED"/>
    <w:rsid w:val="00792EE7"/>
    <w:rsid w:val="00793259"/>
    <w:rsid w:val="0079354B"/>
    <w:rsid w:val="00794D05"/>
    <w:rsid w:val="007953B4"/>
    <w:rsid w:val="00796341"/>
    <w:rsid w:val="007964D0"/>
    <w:rsid w:val="00796EA9"/>
    <w:rsid w:val="0079702C"/>
    <w:rsid w:val="00797284"/>
    <w:rsid w:val="00797DBA"/>
    <w:rsid w:val="007A05BC"/>
    <w:rsid w:val="007A1F34"/>
    <w:rsid w:val="007A3320"/>
    <w:rsid w:val="007A41F1"/>
    <w:rsid w:val="007A48FE"/>
    <w:rsid w:val="007A4D9E"/>
    <w:rsid w:val="007A618E"/>
    <w:rsid w:val="007A785D"/>
    <w:rsid w:val="007B04A4"/>
    <w:rsid w:val="007B1C2F"/>
    <w:rsid w:val="007B3052"/>
    <w:rsid w:val="007B31EF"/>
    <w:rsid w:val="007B38C7"/>
    <w:rsid w:val="007B39A7"/>
    <w:rsid w:val="007B4CAD"/>
    <w:rsid w:val="007B514A"/>
    <w:rsid w:val="007B6A52"/>
    <w:rsid w:val="007B6DC3"/>
    <w:rsid w:val="007B7A7C"/>
    <w:rsid w:val="007C0357"/>
    <w:rsid w:val="007C0470"/>
    <w:rsid w:val="007C0622"/>
    <w:rsid w:val="007C1288"/>
    <w:rsid w:val="007C233F"/>
    <w:rsid w:val="007C32C9"/>
    <w:rsid w:val="007C3E50"/>
    <w:rsid w:val="007C4324"/>
    <w:rsid w:val="007C4573"/>
    <w:rsid w:val="007C57FE"/>
    <w:rsid w:val="007C6A73"/>
    <w:rsid w:val="007C7291"/>
    <w:rsid w:val="007C7696"/>
    <w:rsid w:val="007D0189"/>
    <w:rsid w:val="007D2BC6"/>
    <w:rsid w:val="007D2D27"/>
    <w:rsid w:val="007D44A5"/>
    <w:rsid w:val="007D4E39"/>
    <w:rsid w:val="007D5CC0"/>
    <w:rsid w:val="007D725C"/>
    <w:rsid w:val="007D7657"/>
    <w:rsid w:val="007D7E8C"/>
    <w:rsid w:val="007E0706"/>
    <w:rsid w:val="007E0840"/>
    <w:rsid w:val="007E09E8"/>
    <w:rsid w:val="007E160A"/>
    <w:rsid w:val="007E16EB"/>
    <w:rsid w:val="007E1D76"/>
    <w:rsid w:val="007E309E"/>
    <w:rsid w:val="007E333E"/>
    <w:rsid w:val="007E4C54"/>
    <w:rsid w:val="007E516C"/>
    <w:rsid w:val="007E58C9"/>
    <w:rsid w:val="007E5B10"/>
    <w:rsid w:val="007E63CD"/>
    <w:rsid w:val="007F1421"/>
    <w:rsid w:val="007F266F"/>
    <w:rsid w:val="007F26A5"/>
    <w:rsid w:val="007F2750"/>
    <w:rsid w:val="007F28A4"/>
    <w:rsid w:val="007F2C14"/>
    <w:rsid w:val="007F2E77"/>
    <w:rsid w:val="007F4DFC"/>
    <w:rsid w:val="007F4F9E"/>
    <w:rsid w:val="007F4FFD"/>
    <w:rsid w:val="007F524F"/>
    <w:rsid w:val="007F78B2"/>
    <w:rsid w:val="008003D1"/>
    <w:rsid w:val="00800497"/>
    <w:rsid w:val="00800DE9"/>
    <w:rsid w:val="00802009"/>
    <w:rsid w:val="00802BEC"/>
    <w:rsid w:val="0080339D"/>
    <w:rsid w:val="008035C4"/>
    <w:rsid w:val="008039EC"/>
    <w:rsid w:val="00804689"/>
    <w:rsid w:val="0080510C"/>
    <w:rsid w:val="00807333"/>
    <w:rsid w:val="008079C7"/>
    <w:rsid w:val="00811D1E"/>
    <w:rsid w:val="00811F70"/>
    <w:rsid w:val="00812135"/>
    <w:rsid w:val="00812198"/>
    <w:rsid w:val="008126DA"/>
    <w:rsid w:val="008126E9"/>
    <w:rsid w:val="008138EF"/>
    <w:rsid w:val="00814290"/>
    <w:rsid w:val="00814C95"/>
    <w:rsid w:val="00815BC8"/>
    <w:rsid w:val="008168DF"/>
    <w:rsid w:val="00817767"/>
    <w:rsid w:val="00817D01"/>
    <w:rsid w:val="00817E62"/>
    <w:rsid w:val="00820030"/>
    <w:rsid w:val="00820064"/>
    <w:rsid w:val="008211D0"/>
    <w:rsid w:val="0082330F"/>
    <w:rsid w:val="0082597F"/>
    <w:rsid w:val="00825B00"/>
    <w:rsid w:val="00825E0F"/>
    <w:rsid w:val="00827040"/>
    <w:rsid w:val="0082727F"/>
    <w:rsid w:val="00827CEB"/>
    <w:rsid w:val="00830A50"/>
    <w:rsid w:val="008315E3"/>
    <w:rsid w:val="00831822"/>
    <w:rsid w:val="00831DFB"/>
    <w:rsid w:val="00831E07"/>
    <w:rsid w:val="0083306E"/>
    <w:rsid w:val="00833126"/>
    <w:rsid w:val="008345B7"/>
    <w:rsid w:val="00834A7A"/>
    <w:rsid w:val="00834E77"/>
    <w:rsid w:val="008375B1"/>
    <w:rsid w:val="00837C56"/>
    <w:rsid w:val="008400AC"/>
    <w:rsid w:val="00840890"/>
    <w:rsid w:val="008417DD"/>
    <w:rsid w:val="00841EBA"/>
    <w:rsid w:val="00842BA2"/>
    <w:rsid w:val="00843733"/>
    <w:rsid w:val="00843BFA"/>
    <w:rsid w:val="008449EC"/>
    <w:rsid w:val="00846958"/>
    <w:rsid w:val="008469A3"/>
    <w:rsid w:val="00847A72"/>
    <w:rsid w:val="00850361"/>
    <w:rsid w:val="00850864"/>
    <w:rsid w:val="00851D8C"/>
    <w:rsid w:val="00852BC2"/>
    <w:rsid w:val="00853240"/>
    <w:rsid w:val="00853BCB"/>
    <w:rsid w:val="0085599C"/>
    <w:rsid w:val="00856B54"/>
    <w:rsid w:val="00857438"/>
    <w:rsid w:val="00857FAE"/>
    <w:rsid w:val="00860CA3"/>
    <w:rsid w:val="008610C4"/>
    <w:rsid w:val="008615B6"/>
    <w:rsid w:val="008617E8"/>
    <w:rsid w:val="00862790"/>
    <w:rsid w:val="008628E2"/>
    <w:rsid w:val="00862E29"/>
    <w:rsid w:val="00863F56"/>
    <w:rsid w:val="0086479C"/>
    <w:rsid w:val="00865E89"/>
    <w:rsid w:val="008660AC"/>
    <w:rsid w:val="00866804"/>
    <w:rsid w:val="008704C1"/>
    <w:rsid w:val="00870992"/>
    <w:rsid w:val="00870BBD"/>
    <w:rsid w:val="00870E95"/>
    <w:rsid w:val="00871D88"/>
    <w:rsid w:val="008724BB"/>
    <w:rsid w:val="00872A48"/>
    <w:rsid w:val="00872CF0"/>
    <w:rsid w:val="00872F54"/>
    <w:rsid w:val="00873B65"/>
    <w:rsid w:val="00873FC6"/>
    <w:rsid w:val="008749C9"/>
    <w:rsid w:val="0087542F"/>
    <w:rsid w:val="00875ADD"/>
    <w:rsid w:val="00875C78"/>
    <w:rsid w:val="00877D17"/>
    <w:rsid w:val="008810EE"/>
    <w:rsid w:val="0088186D"/>
    <w:rsid w:val="00883403"/>
    <w:rsid w:val="00883AAB"/>
    <w:rsid w:val="008850BE"/>
    <w:rsid w:val="00885CC7"/>
    <w:rsid w:val="008864E1"/>
    <w:rsid w:val="00886591"/>
    <w:rsid w:val="00886730"/>
    <w:rsid w:val="00886CE5"/>
    <w:rsid w:val="00887BF6"/>
    <w:rsid w:val="00890916"/>
    <w:rsid w:val="0089122F"/>
    <w:rsid w:val="00892334"/>
    <w:rsid w:val="00892621"/>
    <w:rsid w:val="00893D86"/>
    <w:rsid w:val="0089462B"/>
    <w:rsid w:val="00895D10"/>
    <w:rsid w:val="00895DE7"/>
    <w:rsid w:val="0089684C"/>
    <w:rsid w:val="00896A6F"/>
    <w:rsid w:val="008A1215"/>
    <w:rsid w:val="008A1E92"/>
    <w:rsid w:val="008A297D"/>
    <w:rsid w:val="008A348B"/>
    <w:rsid w:val="008A61CF"/>
    <w:rsid w:val="008A6FBC"/>
    <w:rsid w:val="008A71F8"/>
    <w:rsid w:val="008B08C9"/>
    <w:rsid w:val="008B13EF"/>
    <w:rsid w:val="008B21B9"/>
    <w:rsid w:val="008B3331"/>
    <w:rsid w:val="008B3558"/>
    <w:rsid w:val="008B4181"/>
    <w:rsid w:val="008B4469"/>
    <w:rsid w:val="008B5A96"/>
    <w:rsid w:val="008B72A6"/>
    <w:rsid w:val="008B7698"/>
    <w:rsid w:val="008B7818"/>
    <w:rsid w:val="008B7EF5"/>
    <w:rsid w:val="008C0E8D"/>
    <w:rsid w:val="008C0EAD"/>
    <w:rsid w:val="008C1F51"/>
    <w:rsid w:val="008C25AA"/>
    <w:rsid w:val="008C29E5"/>
    <w:rsid w:val="008C3077"/>
    <w:rsid w:val="008C32BE"/>
    <w:rsid w:val="008C34DD"/>
    <w:rsid w:val="008C3FF3"/>
    <w:rsid w:val="008C5B79"/>
    <w:rsid w:val="008C5C83"/>
    <w:rsid w:val="008C5EB2"/>
    <w:rsid w:val="008C6470"/>
    <w:rsid w:val="008C6ECE"/>
    <w:rsid w:val="008C771D"/>
    <w:rsid w:val="008C7B80"/>
    <w:rsid w:val="008D026A"/>
    <w:rsid w:val="008D1BAA"/>
    <w:rsid w:val="008D2027"/>
    <w:rsid w:val="008D2766"/>
    <w:rsid w:val="008D29B7"/>
    <w:rsid w:val="008D2F0C"/>
    <w:rsid w:val="008D675F"/>
    <w:rsid w:val="008D6BBC"/>
    <w:rsid w:val="008D6D6D"/>
    <w:rsid w:val="008D7C44"/>
    <w:rsid w:val="008D7DD9"/>
    <w:rsid w:val="008D7E05"/>
    <w:rsid w:val="008E1229"/>
    <w:rsid w:val="008E13EB"/>
    <w:rsid w:val="008E20AD"/>
    <w:rsid w:val="008E41EF"/>
    <w:rsid w:val="008E486A"/>
    <w:rsid w:val="008E5909"/>
    <w:rsid w:val="008E703A"/>
    <w:rsid w:val="008F0630"/>
    <w:rsid w:val="008F076F"/>
    <w:rsid w:val="008F0AFF"/>
    <w:rsid w:val="008F1E97"/>
    <w:rsid w:val="008F1F79"/>
    <w:rsid w:val="008F4060"/>
    <w:rsid w:val="008F4155"/>
    <w:rsid w:val="008F5961"/>
    <w:rsid w:val="008F59C9"/>
    <w:rsid w:val="008F640B"/>
    <w:rsid w:val="008F76C8"/>
    <w:rsid w:val="00900145"/>
    <w:rsid w:val="00900546"/>
    <w:rsid w:val="00900BF4"/>
    <w:rsid w:val="00901CE6"/>
    <w:rsid w:val="00902A63"/>
    <w:rsid w:val="00902DCB"/>
    <w:rsid w:val="00902F5B"/>
    <w:rsid w:val="00903663"/>
    <w:rsid w:val="0090391D"/>
    <w:rsid w:val="009047C3"/>
    <w:rsid w:val="00905220"/>
    <w:rsid w:val="00905970"/>
    <w:rsid w:val="00905D89"/>
    <w:rsid w:val="00907A6E"/>
    <w:rsid w:val="00907EAC"/>
    <w:rsid w:val="0091017F"/>
    <w:rsid w:val="00910A16"/>
    <w:rsid w:val="0091369C"/>
    <w:rsid w:val="00913729"/>
    <w:rsid w:val="00913D9E"/>
    <w:rsid w:val="009141CF"/>
    <w:rsid w:val="00914C76"/>
    <w:rsid w:val="00917239"/>
    <w:rsid w:val="009177DB"/>
    <w:rsid w:val="009205C3"/>
    <w:rsid w:val="009206F6"/>
    <w:rsid w:val="009206FA"/>
    <w:rsid w:val="0092162B"/>
    <w:rsid w:val="009218E8"/>
    <w:rsid w:val="009228CA"/>
    <w:rsid w:val="009232E8"/>
    <w:rsid w:val="00924975"/>
    <w:rsid w:val="00924C1A"/>
    <w:rsid w:val="00925C43"/>
    <w:rsid w:val="009260CB"/>
    <w:rsid w:val="009261B7"/>
    <w:rsid w:val="00926544"/>
    <w:rsid w:val="00930095"/>
    <w:rsid w:val="009310A4"/>
    <w:rsid w:val="0093117B"/>
    <w:rsid w:val="00931815"/>
    <w:rsid w:val="00932B4A"/>
    <w:rsid w:val="00932B4E"/>
    <w:rsid w:val="00933593"/>
    <w:rsid w:val="00933FA5"/>
    <w:rsid w:val="0093401E"/>
    <w:rsid w:val="00934518"/>
    <w:rsid w:val="00936841"/>
    <w:rsid w:val="009375B2"/>
    <w:rsid w:val="00937F5D"/>
    <w:rsid w:val="0094055A"/>
    <w:rsid w:val="00942AD1"/>
    <w:rsid w:val="00945001"/>
    <w:rsid w:val="00945CA8"/>
    <w:rsid w:val="00945FB5"/>
    <w:rsid w:val="009478A2"/>
    <w:rsid w:val="00947D31"/>
    <w:rsid w:val="00947F27"/>
    <w:rsid w:val="009501A3"/>
    <w:rsid w:val="00950367"/>
    <w:rsid w:val="00950EC6"/>
    <w:rsid w:val="00951D4F"/>
    <w:rsid w:val="009524A2"/>
    <w:rsid w:val="009531B8"/>
    <w:rsid w:val="009538D0"/>
    <w:rsid w:val="00953C73"/>
    <w:rsid w:val="00955123"/>
    <w:rsid w:val="0095545B"/>
    <w:rsid w:val="00955F3C"/>
    <w:rsid w:val="0095646D"/>
    <w:rsid w:val="009565AF"/>
    <w:rsid w:val="00956D61"/>
    <w:rsid w:val="00960480"/>
    <w:rsid w:val="00960572"/>
    <w:rsid w:val="00960ABD"/>
    <w:rsid w:val="0096104A"/>
    <w:rsid w:val="00961ED9"/>
    <w:rsid w:val="00962935"/>
    <w:rsid w:val="00964676"/>
    <w:rsid w:val="00964A35"/>
    <w:rsid w:val="00964B86"/>
    <w:rsid w:val="0096546F"/>
    <w:rsid w:val="00965C8A"/>
    <w:rsid w:val="00965CC2"/>
    <w:rsid w:val="00967119"/>
    <w:rsid w:val="00967DAC"/>
    <w:rsid w:val="009717FF"/>
    <w:rsid w:val="00972511"/>
    <w:rsid w:val="00972B36"/>
    <w:rsid w:val="009748FF"/>
    <w:rsid w:val="009750FD"/>
    <w:rsid w:val="00975B8C"/>
    <w:rsid w:val="00980A55"/>
    <w:rsid w:val="00981601"/>
    <w:rsid w:val="0098481C"/>
    <w:rsid w:val="00985B4A"/>
    <w:rsid w:val="0098728B"/>
    <w:rsid w:val="0098769A"/>
    <w:rsid w:val="009902D3"/>
    <w:rsid w:val="00990382"/>
    <w:rsid w:val="00990963"/>
    <w:rsid w:val="00991F09"/>
    <w:rsid w:val="0099318E"/>
    <w:rsid w:val="009932C4"/>
    <w:rsid w:val="00993D98"/>
    <w:rsid w:val="009953B6"/>
    <w:rsid w:val="00995EF6"/>
    <w:rsid w:val="00996899"/>
    <w:rsid w:val="0099741C"/>
    <w:rsid w:val="009A0785"/>
    <w:rsid w:val="009A0CCC"/>
    <w:rsid w:val="009A0CFC"/>
    <w:rsid w:val="009A1161"/>
    <w:rsid w:val="009A2228"/>
    <w:rsid w:val="009A399F"/>
    <w:rsid w:val="009A3BCC"/>
    <w:rsid w:val="009A5983"/>
    <w:rsid w:val="009A7452"/>
    <w:rsid w:val="009B02A7"/>
    <w:rsid w:val="009B100A"/>
    <w:rsid w:val="009B13F5"/>
    <w:rsid w:val="009B1EC4"/>
    <w:rsid w:val="009B29AF"/>
    <w:rsid w:val="009B3110"/>
    <w:rsid w:val="009B346E"/>
    <w:rsid w:val="009B3F28"/>
    <w:rsid w:val="009B4197"/>
    <w:rsid w:val="009B4EE3"/>
    <w:rsid w:val="009B7443"/>
    <w:rsid w:val="009B7561"/>
    <w:rsid w:val="009B7A96"/>
    <w:rsid w:val="009C0C7F"/>
    <w:rsid w:val="009C1BBC"/>
    <w:rsid w:val="009C1CA1"/>
    <w:rsid w:val="009C2DB5"/>
    <w:rsid w:val="009C346F"/>
    <w:rsid w:val="009C35EF"/>
    <w:rsid w:val="009C371E"/>
    <w:rsid w:val="009C4672"/>
    <w:rsid w:val="009C4CA2"/>
    <w:rsid w:val="009C53BE"/>
    <w:rsid w:val="009C633C"/>
    <w:rsid w:val="009C6A51"/>
    <w:rsid w:val="009D03D8"/>
    <w:rsid w:val="009D1B8C"/>
    <w:rsid w:val="009D20CC"/>
    <w:rsid w:val="009D2219"/>
    <w:rsid w:val="009D3EE2"/>
    <w:rsid w:val="009D5B62"/>
    <w:rsid w:val="009D619A"/>
    <w:rsid w:val="009D661E"/>
    <w:rsid w:val="009D6D87"/>
    <w:rsid w:val="009D6D88"/>
    <w:rsid w:val="009D7752"/>
    <w:rsid w:val="009E011B"/>
    <w:rsid w:val="009E0939"/>
    <w:rsid w:val="009E0CB2"/>
    <w:rsid w:val="009E158F"/>
    <w:rsid w:val="009E1D4B"/>
    <w:rsid w:val="009E1EA4"/>
    <w:rsid w:val="009E2414"/>
    <w:rsid w:val="009E33C7"/>
    <w:rsid w:val="009E385E"/>
    <w:rsid w:val="009E3A80"/>
    <w:rsid w:val="009E4159"/>
    <w:rsid w:val="009E43D4"/>
    <w:rsid w:val="009E4831"/>
    <w:rsid w:val="009E5362"/>
    <w:rsid w:val="009E5433"/>
    <w:rsid w:val="009E6D71"/>
    <w:rsid w:val="009E7201"/>
    <w:rsid w:val="009F106C"/>
    <w:rsid w:val="009F2958"/>
    <w:rsid w:val="009F3432"/>
    <w:rsid w:val="009F3EA9"/>
    <w:rsid w:val="009F4944"/>
    <w:rsid w:val="009F4C21"/>
    <w:rsid w:val="009F5595"/>
    <w:rsid w:val="009F6C5F"/>
    <w:rsid w:val="009F7770"/>
    <w:rsid w:val="00A00DDD"/>
    <w:rsid w:val="00A00E15"/>
    <w:rsid w:val="00A010A8"/>
    <w:rsid w:val="00A02F6D"/>
    <w:rsid w:val="00A04198"/>
    <w:rsid w:val="00A0435A"/>
    <w:rsid w:val="00A06773"/>
    <w:rsid w:val="00A06976"/>
    <w:rsid w:val="00A06A1B"/>
    <w:rsid w:val="00A073EF"/>
    <w:rsid w:val="00A0767D"/>
    <w:rsid w:val="00A07C22"/>
    <w:rsid w:val="00A07D5D"/>
    <w:rsid w:val="00A07F60"/>
    <w:rsid w:val="00A109A6"/>
    <w:rsid w:val="00A10C0E"/>
    <w:rsid w:val="00A11323"/>
    <w:rsid w:val="00A1138D"/>
    <w:rsid w:val="00A1211E"/>
    <w:rsid w:val="00A124DD"/>
    <w:rsid w:val="00A146DE"/>
    <w:rsid w:val="00A146E8"/>
    <w:rsid w:val="00A14896"/>
    <w:rsid w:val="00A14A8E"/>
    <w:rsid w:val="00A14D2F"/>
    <w:rsid w:val="00A14D8F"/>
    <w:rsid w:val="00A1575F"/>
    <w:rsid w:val="00A16304"/>
    <w:rsid w:val="00A16E90"/>
    <w:rsid w:val="00A172CE"/>
    <w:rsid w:val="00A21661"/>
    <w:rsid w:val="00A21B1D"/>
    <w:rsid w:val="00A21B73"/>
    <w:rsid w:val="00A21E1A"/>
    <w:rsid w:val="00A22895"/>
    <w:rsid w:val="00A22CC9"/>
    <w:rsid w:val="00A22EE3"/>
    <w:rsid w:val="00A2381B"/>
    <w:rsid w:val="00A24689"/>
    <w:rsid w:val="00A26646"/>
    <w:rsid w:val="00A266C7"/>
    <w:rsid w:val="00A26AD7"/>
    <w:rsid w:val="00A31664"/>
    <w:rsid w:val="00A339F0"/>
    <w:rsid w:val="00A33C4F"/>
    <w:rsid w:val="00A33FD3"/>
    <w:rsid w:val="00A34F8A"/>
    <w:rsid w:val="00A361B1"/>
    <w:rsid w:val="00A36366"/>
    <w:rsid w:val="00A3690A"/>
    <w:rsid w:val="00A37E4A"/>
    <w:rsid w:val="00A403E1"/>
    <w:rsid w:val="00A406A1"/>
    <w:rsid w:val="00A40706"/>
    <w:rsid w:val="00A413FB"/>
    <w:rsid w:val="00A4182C"/>
    <w:rsid w:val="00A41CDE"/>
    <w:rsid w:val="00A435CF"/>
    <w:rsid w:val="00A437D0"/>
    <w:rsid w:val="00A44B08"/>
    <w:rsid w:val="00A45928"/>
    <w:rsid w:val="00A501E1"/>
    <w:rsid w:val="00A50AA2"/>
    <w:rsid w:val="00A510B3"/>
    <w:rsid w:val="00A51E69"/>
    <w:rsid w:val="00A52001"/>
    <w:rsid w:val="00A532B0"/>
    <w:rsid w:val="00A53E2D"/>
    <w:rsid w:val="00A53FA5"/>
    <w:rsid w:val="00A5424D"/>
    <w:rsid w:val="00A556AA"/>
    <w:rsid w:val="00A56499"/>
    <w:rsid w:val="00A56638"/>
    <w:rsid w:val="00A571ED"/>
    <w:rsid w:val="00A615A1"/>
    <w:rsid w:val="00A6245F"/>
    <w:rsid w:val="00A63E38"/>
    <w:rsid w:val="00A65722"/>
    <w:rsid w:val="00A6581D"/>
    <w:rsid w:val="00A65F48"/>
    <w:rsid w:val="00A66ABE"/>
    <w:rsid w:val="00A66AE6"/>
    <w:rsid w:val="00A67383"/>
    <w:rsid w:val="00A67D30"/>
    <w:rsid w:val="00A67F2F"/>
    <w:rsid w:val="00A67F4E"/>
    <w:rsid w:val="00A7142D"/>
    <w:rsid w:val="00A71640"/>
    <w:rsid w:val="00A717A8"/>
    <w:rsid w:val="00A71C2E"/>
    <w:rsid w:val="00A72154"/>
    <w:rsid w:val="00A726C8"/>
    <w:rsid w:val="00A73CCD"/>
    <w:rsid w:val="00A74A1B"/>
    <w:rsid w:val="00A75D66"/>
    <w:rsid w:val="00A76F89"/>
    <w:rsid w:val="00A776E6"/>
    <w:rsid w:val="00A77F55"/>
    <w:rsid w:val="00A803A4"/>
    <w:rsid w:val="00A8131D"/>
    <w:rsid w:val="00A820CE"/>
    <w:rsid w:val="00A8259B"/>
    <w:rsid w:val="00A82B65"/>
    <w:rsid w:val="00A82CCB"/>
    <w:rsid w:val="00A85AD8"/>
    <w:rsid w:val="00A86252"/>
    <w:rsid w:val="00A86BB9"/>
    <w:rsid w:val="00A930A4"/>
    <w:rsid w:val="00A9383F"/>
    <w:rsid w:val="00A94387"/>
    <w:rsid w:val="00A94C16"/>
    <w:rsid w:val="00A94D78"/>
    <w:rsid w:val="00A95167"/>
    <w:rsid w:val="00A95702"/>
    <w:rsid w:val="00A958EC"/>
    <w:rsid w:val="00A95EF3"/>
    <w:rsid w:val="00AA0180"/>
    <w:rsid w:val="00AA0C75"/>
    <w:rsid w:val="00AA1AD2"/>
    <w:rsid w:val="00AA2CB4"/>
    <w:rsid w:val="00AA4698"/>
    <w:rsid w:val="00AA47CF"/>
    <w:rsid w:val="00AA47F8"/>
    <w:rsid w:val="00AA4CDC"/>
    <w:rsid w:val="00AB0074"/>
    <w:rsid w:val="00AB0BF4"/>
    <w:rsid w:val="00AB27C3"/>
    <w:rsid w:val="00AB2AB2"/>
    <w:rsid w:val="00AB3601"/>
    <w:rsid w:val="00AB3A17"/>
    <w:rsid w:val="00AB5027"/>
    <w:rsid w:val="00AB541D"/>
    <w:rsid w:val="00AB5E59"/>
    <w:rsid w:val="00AB5FEE"/>
    <w:rsid w:val="00AC07BC"/>
    <w:rsid w:val="00AC0FDE"/>
    <w:rsid w:val="00AC2117"/>
    <w:rsid w:val="00AC25CB"/>
    <w:rsid w:val="00AC3C5F"/>
    <w:rsid w:val="00AC46D6"/>
    <w:rsid w:val="00AC493C"/>
    <w:rsid w:val="00AC5AAA"/>
    <w:rsid w:val="00AC5B82"/>
    <w:rsid w:val="00AC61C6"/>
    <w:rsid w:val="00AC7040"/>
    <w:rsid w:val="00AC7263"/>
    <w:rsid w:val="00AD07A6"/>
    <w:rsid w:val="00AD337C"/>
    <w:rsid w:val="00AD34C9"/>
    <w:rsid w:val="00AD42C8"/>
    <w:rsid w:val="00AD5B5E"/>
    <w:rsid w:val="00AE13F4"/>
    <w:rsid w:val="00AE1D86"/>
    <w:rsid w:val="00AE20E9"/>
    <w:rsid w:val="00AE26CA"/>
    <w:rsid w:val="00AE3CB6"/>
    <w:rsid w:val="00AE3F6A"/>
    <w:rsid w:val="00AE3FED"/>
    <w:rsid w:val="00AE4023"/>
    <w:rsid w:val="00AE4475"/>
    <w:rsid w:val="00AE527F"/>
    <w:rsid w:val="00AE579C"/>
    <w:rsid w:val="00AE77B5"/>
    <w:rsid w:val="00AF0538"/>
    <w:rsid w:val="00AF141C"/>
    <w:rsid w:val="00AF17F3"/>
    <w:rsid w:val="00AF183C"/>
    <w:rsid w:val="00AF2DE1"/>
    <w:rsid w:val="00AF4AB8"/>
    <w:rsid w:val="00AF4E48"/>
    <w:rsid w:val="00AF5C3E"/>
    <w:rsid w:val="00AF6E1C"/>
    <w:rsid w:val="00AF6F89"/>
    <w:rsid w:val="00AF7378"/>
    <w:rsid w:val="00B00105"/>
    <w:rsid w:val="00B00C07"/>
    <w:rsid w:val="00B01507"/>
    <w:rsid w:val="00B019DD"/>
    <w:rsid w:val="00B01B03"/>
    <w:rsid w:val="00B02F29"/>
    <w:rsid w:val="00B030F1"/>
    <w:rsid w:val="00B03967"/>
    <w:rsid w:val="00B04612"/>
    <w:rsid w:val="00B05408"/>
    <w:rsid w:val="00B05E13"/>
    <w:rsid w:val="00B05EA2"/>
    <w:rsid w:val="00B06981"/>
    <w:rsid w:val="00B06B61"/>
    <w:rsid w:val="00B10501"/>
    <w:rsid w:val="00B1209C"/>
    <w:rsid w:val="00B12C16"/>
    <w:rsid w:val="00B13017"/>
    <w:rsid w:val="00B143FB"/>
    <w:rsid w:val="00B15121"/>
    <w:rsid w:val="00B15648"/>
    <w:rsid w:val="00B15858"/>
    <w:rsid w:val="00B16035"/>
    <w:rsid w:val="00B17B55"/>
    <w:rsid w:val="00B20ED6"/>
    <w:rsid w:val="00B22149"/>
    <w:rsid w:val="00B22A24"/>
    <w:rsid w:val="00B23700"/>
    <w:rsid w:val="00B23A5C"/>
    <w:rsid w:val="00B264C5"/>
    <w:rsid w:val="00B30A74"/>
    <w:rsid w:val="00B332C7"/>
    <w:rsid w:val="00B33316"/>
    <w:rsid w:val="00B35F33"/>
    <w:rsid w:val="00B36CC6"/>
    <w:rsid w:val="00B36EEB"/>
    <w:rsid w:val="00B40B62"/>
    <w:rsid w:val="00B41232"/>
    <w:rsid w:val="00B42CA9"/>
    <w:rsid w:val="00B43FD8"/>
    <w:rsid w:val="00B443A0"/>
    <w:rsid w:val="00B44B5E"/>
    <w:rsid w:val="00B451C1"/>
    <w:rsid w:val="00B5037F"/>
    <w:rsid w:val="00B503F0"/>
    <w:rsid w:val="00B50723"/>
    <w:rsid w:val="00B5396F"/>
    <w:rsid w:val="00B539E9"/>
    <w:rsid w:val="00B54411"/>
    <w:rsid w:val="00B549CD"/>
    <w:rsid w:val="00B54FC0"/>
    <w:rsid w:val="00B5556A"/>
    <w:rsid w:val="00B557CC"/>
    <w:rsid w:val="00B55C45"/>
    <w:rsid w:val="00B56822"/>
    <w:rsid w:val="00B5706A"/>
    <w:rsid w:val="00B57C71"/>
    <w:rsid w:val="00B60833"/>
    <w:rsid w:val="00B63334"/>
    <w:rsid w:val="00B6357F"/>
    <w:rsid w:val="00B63758"/>
    <w:rsid w:val="00B6492B"/>
    <w:rsid w:val="00B65E76"/>
    <w:rsid w:val="00B65EB5"/>
    <w:rsid w:val="00B67065"/>
    <w:rsid w:val="00B67E96"/>
    <w:rsid w:val="00B718EF"/>
    <w:rsid w:val="00B71A82"/>
    <w:rsid w:val="00B72F37"/>
    <w:rsid w:val="00B72FF0"/>
    <w:rsid w:val="00B73AB6"/>
    <w:rsid w:val="00B74F47"/>
    <w:rsid w:val="00B75B55"/>
    <w:rsid w:val="00B75F04"/>
    <w:rsid w:val="00B76148"/>
    <w:rsid w:val="00B80383"/>
    <w:rsid w:val="00B81215"/>
    <w:rsid w:val="00B815AD"/>
    <w:rsid w:val="00B81CF5"/>
    <w:rsid w:val="00B81F26"/>
    <w:rsid w:val="00B82D3E"/>
    <w:rsid w:val="00B82F34"/>
    <w:rsid w:val="00B82F9F"/>
    <w:rsid w:val="00B83232"/>
    <w:rsid w:val="00B84749"/>
    <w:rsid w:val="00B84D31"/>
    <w:rsid w:val="00B84DA7"/>
    <w:rsid w:val="00B85CF8"/>
    <w:rsid w:val="00B8753D"/>
    <w:rsid w:val="00B87DAF"/>
    <w:rsid w:val="00B90989"/>
    <w:rsid w:val="00B910A5"/>
    <w:rsid w:val="00B9111F"/>
    <w:rsid w:val="00B91DEC"/>
    <w:rsid w:val="00B91FFA"/>
    <w:rsid w:val="00B9272A"/>
    <w:rsid w:val="00B9295A"/>
    <w:rsid w:val="00B92B45"/>
    <w:rsid w:val="00B93FE2"/>
    <w:rsid w:val="00B954FE"/>
    <w:rsid w:val="00B9603C"/>
    <w:rsid w:val="00B963F8"/>
    <w:rsid w:val="00B964DD"/>
    <w:rsid w:val="00B97380"/>
    <w:rsid w:val="00B979A2"/>
    <w:rsid w:val="00BA11A5"/>
    <w:rsid w:val="00BA2607"/>
    <w:rsid w:val="00BA285D"/>
    <w:rsid w:val="00BA3210"/>
    <w:rsid w:val="00BA334C"/>
    <w:rsid w:val="00BA398D"/>
    <w:rsid w:val="00BA3C30"/>
    <w:rsid w:val="00BA4070"/>
    <w:rsid w:val="00BA4A71"/>
    <w:rsid w:val="00BA4B59"/>
    <w:rsid w:val="00BA68D1"/>
    <w:rsid w:val="00BA6EBC"/>
    <w:rsid w:val="00BB16CC"/>
    <w:rsid w:val="00BB32C2"/>
    <w:rsid w:val="00BB419E"/>
    <w:rsid w:val="00BB5250"/>
    <w:rsid w:val="00BB6074"/>
    <w:rsid w:val="00BB6FA9"/>
    <w:rsid w:val="00BB7222"/>
    <w:rsid w:val="00BB7B4A"/>
    <w:rsid w:val="00BB7F71"/>
    <w:rsid w:val="00BB7F75"/>
    <w:rsid w:val="00BC03DA"/>
    <w:rsid w:val="00BC1481"/>
    <w:rsid w:val="00BC1A72"/>
    <w:rsid w:val="00BC1D68"/>
    <w:rsid w:val="00BC2489"/>
    <w:rsid w:val="00BC297D"/>
    <w:rsid w:val="00BC40D5"/>
    <w:rsid w:val="00BC4C2E"/>
    <w:rsid w:val="00BC6214"/>
    <w:rsid w:val="00BC751D"/>
    <w:rsid w:val="00BC7C9B"/>
    <w:rsid w:val="00BD05B0"/>
    <w:rsid w:val="00BD294C"/>
    <w:rsid w:val="00BD2A4B"/>
    <w:rsid w:val="00BD3ADB"/>
    <w:rsid w:val="00BD4681"/>
    <w:rsid w:val="00BD4735"/>
    <w:rsid w:val="00BD4A09"/>
    <w:rsid w:val="00BD6D67"/>
    <w:rsid w:val="00BD7099"/>
    <w:rsid w:val="00BD70C1"/>
    <w:rsid w:val="00BD792F"/>
    <w:rsid w:val="00BD7D87"/>
    <w:rsid w:val="00BE0AC5"/>
    <w:rsid w:val="00BE12FB"/>
    <w:rsid w:val="00BE1412"/>
    <w:rsid w:val="00BE1531"/>
    <w:rsid w:val="00BE15BC"/>
    <w:rsid w:val="00BE23A3"/>
    <w:rsid w:val="00BE2466"/>
    <w:rsid w:val="00BE3F5C"/>
    <w:rsid w:val="00BE45E0"/>
    <w:rsid w:val="00BE4A5F"/>
    <w:rsid w:val="00BE4DD9"/>
    <w:rsid w:val="00BE4E0B"/>
    <w:rsid w:val="00BE564E"/>
    <w:rsid w:val="00BE64BB"/>
    <w:rsid w:val="00BE7420"/>
    <w:rsid w:val="00BF015F"/>
    <w:rsid w:val="00BF1802"/>
    <w:rsid w:val="00BF185B"/>
    <w:rsid w:val="00BF18BA"/>
    <w:rsid w:val="00BF198D"/>
    <w:rsid w:val="00BF2FAF"/>
    <w:rsid w:val="00BF4842"/>
    <w:rsid w:val="00BF53C7"/>
    <w:rsid w:val="00BF5B44"/>
    <w:rsid w:val="00BF759E"/>
    <w:rsid w:val="00C0063D"/>
    <w:rsid w:val="00C01223"/>
    <w:rsid w:val="00C013EB"/>
    <w:rsid w:val="00C04376"/>
    <w:rsid w:val="00C06449"/>
    <w:rsid w:val="00C1064F"/>
    <w:rsid w:val="00C10CCD"/>
    <w:rsid w:val="00C11593"/>
    <w:rsid w:val="00C13259"/>
    <w:rsid w:val="00C134C7"/>
    <w:rsid w:val="00C14E7A"/>
    <w:rsid w:val="00C14FE2"/>
    <w:rsid w:val="00C162DC"/>
    <w:rsid w:val="00C16330"/>
    <w:rsid w:val="00C16B44"/>
    <w:rsid w:val="00C17312"/>
    <w:rsid w:val="00C2041C"/>
    <w:rsid w:val="00C20603"/>
    <w:rsid w:val="00C2082F"/>
    <w:rsid w:val="00C210D8"/>
    <w:rsid w:val="00C21598"/>
    <w:rsid w:val="00C219FC"/>
    <w:rsid w:val="00C22EB2"/>
    <w:rsid w:val="00C23154"/>
    <w:rsid w:val="00C239B5"/>
    <w:rsid w:val="00C240CE"/>
    <w:rsid w:val="00C25580"/>
    <w:rsid w:val="00C27A53"/>
    <w:rsid w:val="00C27EAE"/>
    <w:rsid w:val="00C30442"/>
    <w:rsid w:val="00C30C01"/>
    <w:rsid w:val="00C32491"/>
    <w:rsid w:val="00C32F05"/>
    <w:rsid w:val="00C33216"/>
    <w:rsid w:val="00C337B4"/>
    <w:rsid w:val="00C3420C"/>
    <w:rsid w:val="00C344E1"/>
    <w:rsid w:val="00C3545A"/>
    <w:rsid w:val="00C35D4C"/>
    <w:rsid w:val="00C36D98"/>
    <w:rsid w:val="00C40637"/>
    <w:rsid w:val="00C406CB"/>
    <w:rsid w:val="00C41361"/>
    <w:rsid w:val="00C45421"/>
    <w:rsid w:val="00C45E11"/>
    <w:rsid w:val="00C4631C"/>
    <w:rsid w:val="00C4732D"/>
    <w:rsid w:val="00C478ED"/>
    <w:rsid w:val="00C50341"/>
    <w:rsid w:val="00C508EA"/>
    <w:rsid w:val="00C51D3C"/>
    <w:rsid w:val="00C51DF9"/>
    <w:rsid w:val="00C520AF"/>
    <w:rsid w:val="00C523DB"/>
    <w:rsid w:val="00C53BD5"/>
    <w:rsid w:val="00C53E3E"/>
    <w:rsid w:val="00C53EBA"/>
    <w:rsid w:val="00C5509F"/>
    <w:rsid w:val="00C55850"/>
    <w:rsid w:val="00C55C79"/>
    <w:rsid w:val="00C565FA"/>
    <w:rsid w:val="00C57359"/>
    <w:rsid w:val="00C6023B"/>
    <w:rsid w:val="00C6274A"/>
    <w:rsid w:val="00C62E9E"/>
    <w:rsid w:val="00C639F1"/>
    <w:rsid w:val="00C64D16"/>
    <w:rsid w:val="00C654FA"/>
    <w:rsid w:val="00C66307"/>
    <w:rsid w:val="00C66CF5"/>
    <w:rsid w:val="00C70517"/>
    <w:rsid w:val="00C71C2E"/>
    <w:rsid w:val="00C723A3"/>
    <w:rsid w:val="00C72531"/>
    <w:rsid w:val="00C72ABC"/>
    <w:rsid w:val="00C72F60"/>
    <w:rsid w:val="00C74A80"/>
    <w:rsid w:val="00C74ACD"/>
    <w:rsid w:val="00C75517"/>
    <w:rsid w:val="00C7583C"/>
    <w:rsid w:val="00C75BB1"/>
    <w:rsid w:val="00C75E68"/>
    <w:rsid w:val="00C766E2"/>
    <w:rsid w:val="00C815E4"/>
    <w:rsid w:val="00C816A3"/>
    <w:rsid w:val="00C8182B"/>
    <w:rsid w:val="00C818F3"/>
    <w:rsid w:val="00C83C3D"/>
    <w:rsid w:val="00C83C57"/>
    <w:rsid w:val="00C83CD0"/>
    <w:rsid w:val="00C85D4A"/>
    <w:rsid w:val="00C86AED"/>
    <w:rsid w:val="00C90E41"/>
    <w:rsid w:val="00C91160"/>
    <w:rsid w:val="00C91226"/>
    <w:rsid w:val="00C94032"/>
    <w:rsid w:val="00C94C62"/>
    <w:rsid w:val="00C94F7A"/>
    <w:rsid w:val="00C95ACE"/>
    <w:rsid w:val="00C9612E"/>
    <w:rsid w:val="00C97667"/>
    <w:rsid w:val="00CA0A9A"/>
    <w:rsid w:val="00CA2120"/>
    <w:rsid w:val="00CA2A8D"/>
    <w:rsid w:val="00CA3020"/>
    <w:rsid w:val="00CA4C29"/>
    <w:rsid w:val="00CA4E76"/>
    <w:rsid w:val="00CA5195"/>
    <w:rsid w:val="00CA5C35"/>
    <w:rsid w:val="00CA6243"/>
    <w:rsid w:val="00CA6843"/>
    <w:rsid w:val="00CB0567"/>
    <w:rsid w:val="00CB0EAC"/>
    <w:rsid w:val="00CB1513"/>
    <w:rsid w:val="00CB1A16"/>
    <w:rsid w:val="00CB1D29"/>
    <w:rsid w:val="00CB2215"/>
    <w:rsid w:val="00CB3E2E"/>
    <w:rsid w:val="00CB4877"/>
    <w:rsid w:val="00CB4A54"/>
    <w:rsid w:val="00CB5629"/>
    <w:rsid w:val="00CB64AE"/>
    <w:rsid w:val="00CC1846"/>
    <w:rsid w:val="00CC1999"/>
    <w:rsid w:val="00CC2516"/>
    <w:rsid w:val="00CC2C5C"/>
    <w:rsid w:val="00CC332A"/>
    <w:rsid w:val="00CC3C0E"/>
    <w:rsid w:val="00CC4385"/>
    <w:rsid w:val="00CC5190"/>
    <w:rsid w:val="00CC6289"/>
    <w:rsid w:val="00CC628A"/>
    <w:rsid w:val="00CD1B49"/>
    <w:rsid w:val="00CD3675"/>
    <w:rsid w:val="00CD6CF5"/>
    <w:rsid w:val="00CD722A"/>
    <w:rsid w:val="00CE0A3F"/>
    <w:rsid w:val="00CE0EEB"/>
    <w:rsid w:val="00CE1C86"/>
    <w:rsid w:val="00CE1F19"/>
    <w:rsid w:val="00CE263D"/>
    <w:rsid w:val="00CE47E9"/>
    <w:rsid w:val="00CE4FC9"/>
    <w:rsid w:val="00CE64C5"/>
    <w:rsid w:val="00CE69BB"/>
    <w:rsid w:val="00CE6C0C"/>
    <w:rsid w:val="00CE722C"/>
    <w:rsid w:val="00CE7430"/>
    <w:rsid w:val="00CE79F5"/>
    <w:rsid w:val="00CF10B8"/>
    <w:rsid w:val="00CF24A7"/>
    <w:rsid w:val="00CF37D2"/>
    <w:rsid w:val="00CF3AD2"/>
    <w:rsid w:val="00CF3EB6"/>
    <w:rsid w:val="00CF4E34"/>
    <w:rsid w:val="00CF5CB2"/>
    <w:rsid w:val="00CF60D1"/>
    <w:rsid w:val="00CF6BE5"/>
    <w:rsid w:val="00CF710C"/>
    <w:rsid w:val="00D0185D"/>
    <w:rsid w:val="00D02C80"/>
    <w:rsid w:val="00D03120"/>
    <w:rsid w:val="00D03F59"/>
    <w:rsid w:val="00D043D9"/>
    <w:rsid w:val="00D057F8"/>
    <w:rsid w:val="00D05A64"/>
    <w:rsid w:val="00D05AD8"/>
    <w:rsid w:val="00D05D65"/>
    <w:rsid w:val="00D06D70"/>
    <w:rsid w:val="00D071CC"/>
    <w:rsid w:val="00D109DB"/>
    <w:rsid w:val="00D11163"/>
    <w:rsid w:val="00D1141F"/>
    <w:rsid w:val="00D1179C"/>
    <w:rsid w:val="00D13C01"/>
    <w:rsid w:val="00D1505D"/>
    <w:rsid w:val="00D151A4"/>
    <w:rsid w:val="00D15A16"/>
    <w:rsid w:val="00D163B8"/>
    <w:rsid w:val="00D1655D"/>
    <w:rsid w:val="00D17620"/>
    <w:rsid w:val="00D206B4"/>
    <w:rsid w:val="00D20926"/>
    <w:rsid w:val="00D20981"/>
    <w:rsid w:val="00D217D5"/>
    <w:rsid w:val="00D22D81"/>
    <w:rsid w:val="00D237B7"/>
    <w:rsid w:val="00D23AEF"/>
    <w:rsid w:val="00D24DC1"/>
    <w:rsid w:val="00D25796"/>
    <w:rsid w:val="00D26CE0"/>
    <w:rsid w:val="00D27448"/>
    <w:rsid w:val="00D276C5"/>
    <w:rsid w:val="00D27D88"/>
    <w:rsid w:val="00D3020D"/>
    <w:rsid w:val="00D302FB"/>
    <w:rsid w:val="00D310DE"/>
    <w:rsid w:val="00D32A43"/>
    <w:rsid w:val="00D32D1B"/>
    <w:rsid w:val="00D3336A"/>
    <w:rsid w:val="00D33B80"/>
    <w:rsid w:val="00D35AF0"/>
    <w:rsid w:val="00D36158"/>
    <w:rsid w:val="00D36364"/>
    <w:rsid w:val="00D363E7"/>
    <w:rsid w:val="00D368F2"/>
    <w:rsid w:val="00D374B6"/>
    <w:rsid w:val="00D37A18"/>
    <w:rsid w:val="00D4030D"/>
    <w:rsid w:val="00D40ACC"/>
    <w:rsid w:val="00D46C4F"/>
    <w:rsid w:val="00D46F02"/>
    <w:rsid w:val="00D47115"/>
    <w:rsid w:val="00D479D8"/>
    <w:rsid w:val="00D50ABE"/>
    <w:rsid w:val="00D51010"/>
    <w:rsid w:val="00D52FF8"/>
    <w:rsid w:val="00D530AB"/>
    <w:rsid w:val="00D532C2"/>
    <w:rsid w:val="00D5342B"/>
    <w:rsid w:val="00D5362C"/>
    <w:rsid w:val="00D53AB0"/>
    <w:rsid w:val="00D5514A"/>
    <w:rsid w:val="00D55B53"/>
    <w:rsid w:val="00D56AED"/>
    <w:rsid w:val="00D57F27"/>
    <w:rsid w:val="00D60EB5"/>
    <w:rsid w:val="00D61516"/>
    <w:rsid w:val="00D61972"/>
    <w:rsid w:val="00D61DE0"/>
    <w:rsid w:val="00D620F6"/>
    <w:rsid w:val="00D648A4"/>
    <w:rsid w:val="00D66064"/>
    <w:rsid w:val="00D66D2C"/>
    <w:rsid w:val="00D6727D"/>
    <w:rsid w:val="00D674A7"/>
    <w:rsid w:val="00D67CEF"/>
    <w:rsid w:val="00D67F05"/>
    <w:rsid w:val="00D722FB"/>
    <w:rsid w:val="00D728BE"/>
    <w:rsid w:val="00D73265"/>
    <w:rsid w:val="00D73BD9"/>
    <w:rsid w:val="00D76A20"/>
    <w:rsid w:val="00D77265"/>
    <w:rsid w:val="00D77670"/>
    <w:rsid w:val="00D8015C"/>
    <w:rsid w:val="00D80E96"/>
    <w:rsid w:val="00D81A9F"/>
    <w:rsid w:val="00D81CFF"/>
    <w:rsid w:val="00D823D2"/>
    <w:rsid w:val="00D8316F"/>
    <w:rsid w:val="00D84058"/>
    <w:rsid w:val="00D8435A"/>
    <w:rsid w:val="00D844FB"/>
    <w:rsid w:val="00D85373"/>
    <w:rsid w:val="00D858A1"/>
    <w:rsid w:val="00D8633E"/>
    <w:rsid w:val="00D86ACF"/>
    <w:rsid w:val="00D87AAF"/>
    <w:rsid w:val="00D87FDE"/>
    <w:rsid w:val="00D901B1"/>
    <w:rsid w:val="00D90C39"/>
    <w:rsid w:val="00D91FC3"/>
    <w:rsid w:val="00D928EA"/>
    <w:rsid w:val="00D94C6E"/>
    <w:rsid w:val="00D9536F"/>
    <w:rsid w:val="00D96726"/>
    <w:rsid w:val="00D9753E"/>
    <w:rsid w:val="00DA02AF"/>
    <w:rsid w:val="00DA14A8"/>
    <w:rsid w:val="00DA15EA"/>
    <w:rsid w:val="00DA22E6"/>
    <w:rsid w:val="00DA29FD"/>
    <w:rsid w:val="00DA2BC1"/>
    <w:rsid w:val="00DA3002"/>
    <w:rsid w:val="00DA4B7A"/>
    <w:rsid w:val="00DA5BF5"/>
    <w:rsid w:val="00DA6523"/>
    <w:rsid w:val="00DA6A9C"/>
    <w:rsid w:val="00DA6BF3"/>
    <w:rsid w:val="00DA70A1"/>
    <w:rsid w:val="00DA78CC"/>
    <w:rsid w:val="00DB016E"/>
    <w:rsid w:val="00DB0FF1"/>
    <w:rsid w:val="00DB124F"/>
    <w:rsid w:val="00DB1A84"/>
    <w:rsid w:val="00DB2792"/>
    <w:rsid w:val="00DB2C5B"/>
    <w:rsid w:val="00DB3A21"/>
    <w:rsid w:val="00DB43F7"/>
    <w:rsid w:val="00DB4B2D"/>
    <w:rsid w:val="00DB4F19"/>
    <w:rsid w:val="00DB62D2"/>
    <w:rsid w:val="00DB69CC"/>
    <w:rsid w:val="00DB7160"/>
    <w:rsid w:val="00DB7307"/>
    <w:rsid w:val="00DB752D"/>
    <w:rsid w:val="00DB78E1"/>
    <w:rsid w:val="00DC06EB"/>
    <w:rsid w:val="00DC099E"/>
    <w:rsid w:val="00DC10FA"/>
    <w:rsid w:val="00DC1A16"/>
    <w:rsid w:val="00DC2591"/>
    <w:rsid w:val="00DC2896"/>
    <w:rsid w:val="00DC2A8D"/>
    <w:rsid w:val="00DC3337"/>
    <w:rsid w:val="00DC41E2"/>
    <w:rsid w:val="00DC4623"/>
    <w:rsid w:val="00DC4856"/>
    <w:rsid w:val="00DC4B77"/>
    <w:rsid w:val="00DC4CA6"/>
    <w:rsid w:val="00DC53ED"/>
    <w:rsid w:val="00DC61A9"/>
    <w:rsid w:val="00DC6FCD"/>
    <w:rsid w:val="00DC774E"/>
    <w:rsid w:val="00DC792F"/>
    <w:rsid w:val="00DD06C6"/>
    <w:rsid w:val="00DD0735"/>
    <w:rsid w:val="00DD092E"/>
    <w:rsid w:val="00DD18CC"/>
    <w:rsid w:val="00DD1968"/>
    <w:rsid w:val="00DD1D2F"/>
    <w:rsid w:val="00DD33F0"/>
    <w:rsid w:val="00DD4899"/>
    <w:rsid w:val="00DD5091"/>
    <w:rsid w:val="00DD5204"/>
    <w:rsid w:val="00DD5874"/>
    <w:rsid w:val="00DD6DAA"/>
    <w:rsid w:val="00DD6FEC"/>
    <w:rsid w:val="00DD7773"/>
    <w:rsid w:val="00DD7BDD"/>
    <w:rsid w:val="00DD7EFB"/>
    <w:rsid w:val="00DE0138"/>
    <w:rsid w:val="00DE2756"/>
    <w:rsid w:val="00DE2D22"/>
    <w:rsid w:val="00DE36A7"/>
    <w:rsid w:val="00DE5223"/>
    <w:rsid w:val="00DE60DE"/>
    <w:rsid w:val="00DE69B7"/>
    <w:rsid w:val="00DE6C45"/>
    <w:rsid w:val="00DE7865"/>
    <w:rsid w:val="00DF2917"/>
    <w:rsid w:val="00DF49DE"/>
    <w:rsid w:val="00DF4AD5"/>
    <w:rsid w:val="00DF538E"/>
    <w:rsid w:val="00DF5A6A"/>
    <w:rsid w:val="00DF5D08"/>
    <w:rsid w:val="00DF5F43"/>
    <w:rsid w:val="00E00002"/>
    <w:rsid w:val="00E011BE"/>
    <w:rsid w:val="00E01CCA"/>
    <w:rsid w:val="00E0284A"/>
    <w:rsid w:val="00E03937"/>
    <w:rsid w:val="00E03CDF"/>
    <w:rsid w:val="00E04DFB"/>
    <w:rsid w:val="00E05645"/>
    <w:rsid w:val="00E05795"/>
    <w:rsid w:val="00E05849"/>
    <w:rsid w:val="00E07436"/>
    <w:rsid w:val="00E07623"/>
    <w:rsid w:val="00E108E2"/>
    <w:rsid w:val="00E10BF9"/>
    <w:rsid w:val="00E127BD"/>
    <w:rsid w:val="00E12F5E"/>
    <w:rsid w:val="00E12F81"/>
    <w:rsid w:val="00E13613"/>
    <w:rsid w:val="00E13655"/>
    <w:rsid w:val="00E13834"/>
    <w:rsid w:val="00E13948"/>
    <w:rsid w:val="00E13B7C"/>
    <w:rsid w:val="00E13F12"/>
    <w:rsid w:val="00E15454"/>
    <w:rsid w:val="00E156F8"/>
    <w:rsid w:val="00E16EF3"/>
    <w:rsid w:val="00E17761"/>
    <w:rsid w:val="00E209DB"/>
    <w:rsid w:val="00E20F9A"/>
    <w:rsid w:val="00E227F9"/>
    <w:rsid w:val="00E23BE3"/>
    <w:rsid w:val="00E23F4B"/>
    <w:rsid w:val="00E24A35"/>
    <w:rsid w:val="00E24C3A"/>
    <w:rsid w:val="00E25FEA"/>
    <w:rsid w:val="00E26AC7"/>
    <w:rsid w:val="00E26F30"/>
    <w:rsid w:val="00E271CF"/>
    <w:rsid w:val="00E30D92"/>
    <w:rsid w:val="00E3166D"/>
    <w:rsid w:val="00E31FF0"/>
    <w:rsid w:val="00E3310A"/>
    <w:rsid w:val="00E33440"/>
    <w:rsid w:val="00E33EE3"/>
    <w:rsid w:val="00E35126"/>
    <w:rsid w:val="00E354A5"/>
    <w:rsid w:val="00E3585F"/>
    <w:rsid w:val="00E4066A"/>
    <w:rsid w:val="00E40693"/>
    <w:rsid w:val="00E4148F"/>
    <w:rsid w:val="00E41C97"/>
    <w:rsid w:val="00E42373"/>
    <w:rsid w:val="00E42E74"/>
    <w:rsid w:val="00E444C9"/>
    <w:rsid w:val="00E447B8"/>
    <w:rsid w:val="00E451F4"/>
    <w:rsid w:val="00E463E7"/>
    <w:rsid w:val="00E47DC5"/>
    <w:rsid w:val="00E5095E"/>
    <w:rsid w:val="00E509E7"/>
    <w:rsid w:val="00E51CAF"/>
    <w:rsid w:val="00E51D6B"/>
    <w:rsid w:val="00E52722"/>
    <w:rsid w:val="00E52AC1"/>
    <w:rsid w:val="00E53BBF"/>
    <w:rsid w:val="00E553A4"/>
    <w:rsid w:val="00E56A51"/>
    <w:rsid w:val="00E571EF"/>
    <w:rsid w:val="00E57332"/>
    <w:rsid w:val="00E57AF0"/>
    <w:rsid w:val="00E60C4C"/>
    <w:rsid w:val="00E612D3"/>
    <w:rsid w:val="00E61870"/>
    <w:rsid w:val="00E6189B"/>
    <w:rsid w:val="00E61C18"/>
    <w:rsid w:val="00E62BEF"/>
    <w:rsid w:val="00E63426"/>
    <w:rsid w:val="00E65E87"/>
    <w:rsid w:val="00E66638"/>
    <w:rsid w:val="00E66813"/>
    <w:rsid w:val="00E66B2E"/>
    <w:rsid w:val="00E67A82"/>
    <w:rsid w:val="00E71661"/>
    <w:rsid w:val="00E745F6"/>
    <w:rsid w:val="00E74C58"/>
    <w:rsid w:val="00E74F39"/>
    <w:rsid w:val="00E7503B"/>
    <w:rsid w:val="00E76E70"/>
    <w:rsid w:val="00E81CFE"/>
    <w:rsid w:val="00E83BD3"/>
    <w:rsid w:val="00E841BA"/>
    <w:rsid w:val="00E84D5B"/>
    <w:rsid w:val="00E85C7D"/>
    <w:rsid w:val="00E85EB2"/>
    <w:rsid w:val="00E86112"/>
    <w:rsid w:val="00E863E1"/>
    <w:rsid w:val="00E86434"/>
    <w:rsid w:val="00E866A3"/>
    <w:rsid w:val="00E87796"/>
    <w:rsid w:val="00E87B2C"/>
    <w:rsid w:val="00E91741"/>
    <w:rsid w:val="00E91CD3"/>
    <w:rsid w:val="00E931FA"/>
    <w:rsid w:val="00E93215"/>
    <w:rsid w:val="00E93903"/>
    <w:rsid w:val="00E93A90"/>
    <w:rsid w:val="00E956F2"/>
    <w:rsid w:val="00E96718"/>
    <w:rsid w:val="00E96B12"/>
    <w:rsid w:val="00EA21A2"/>
    <w:rsid w:val="00EA34CE"/>
    <w:rsid w:val="00EA399A"/>
    <w:rsid w:val="00EA3B8F"/>
    <w:rsid w:val="00EA42AA"/>
    <w:rsid w:val="00EA4DAA"/>
    <w:rsid w:val="00EA67A9"/>
    <w:rsid w:val="00EA723A"/>
    <w:rsid w:val="00EB01BD"/>
    <w:rsid w:val="00EB01C2"/>
    <w:rsid w:val="00EB0988"/>
    <w:rsid w:val="00EB169D"/>
    <w:rsid w:val="00EB2D0A"/>
    <w:rsid w:val="00EB3132"/>
    <w:rsid w:val="00EB3255"/>
    <w:rsid w:val="00EB60F5"/>
    <w:rsid w:val="00EB6160"/>
    <w:rsid w:val="00EB70A5"/>
    <w:rsid w:val="00EB712E"/>
    <w:rsid w:val="00EB730A"/>
    <w:rsid w:val="00EB75D3"/>
    <w:rsid w:val="00EB7CA9"/>
    <w:rsid w:val="00EC0887"/>
    <w:rsid w:val="00EC1202"/>
    <w:rsid w:val="00EC2925"/>
    <w:rsid w:val="00EC44EC"/>
    <w:rsid w:val="00EC5327"/>
    <w:rsid w:val="00EC5486"/>
    <w:rsid w:val="00EC54DB"/>
    <w:rsid w:val="00EC5F2C"/>
    <w:rsid w:val="00EC7CC7"/>
    <w:rsid w:val="00ED0168"/>
    <w:rsid w:val="00ED0B6B"/>
    <w:rsid w:val="00ED134C"/>
    <w:rsid w:val="00ED1F92"/>
    <w:rsid w:val="00ED1FEE"/>
    <w:rsid w:val="00ED3EA7"/>
    <w:rsid w:val="00ED4A9B"/>
    <w:rsid w:val="00ED4C7D"/>
    <w:rsid w:val="00ED52E0"/>
    <w:rsid w:val="00ED559A"/>
    <w:rsid w:val="00ED5E09"/>
    <w:rsid w:val="00ED653E"/>
    <w:rsid w:val="00ED6607"/>
    <w:rsid w:val="00ED6998"/>
    <w:rsid w:val="00ED726A"/>
    <w:rsid w:val="00EE0F90"/>
    <w:rsid w:val="00EE223A"/>
    <w:rsid w:val="00EE2B0B"/>
    <w:rsid w:val="00EE36D5"/>
    <w:rsid w:val="00EE3D8A"/>
    <w:rsid w:val="00EE489F"/>
    <w:rsid w:val="00EE5E1A"/>
    <w:rsid w:val="00EE5F62"/>
    <w:rsid w:val="00EE5FC6"/>
    <w:rsid w:val="00EE6E19"/>
    <w:rsid w:val="00EE6E26"/>
    <w:rsid w:val="00EE708F"/>
    <w:rsid w:val="00EE7EFE"/>
    <w:rsid w:val="00EF0569"/>
    <w:rsid w:val="00EF1C03"/>
    <w:rsid w:val="00EF21CF"/>
    <w:rsid w:val="00EF385F"/>
    <w:rsid w:val="00EF3AEA"/>
    <w:rsid w:val="00EF3EB9"/>
    <w:rsid w:val="00EF4037"/>
    <w:rsid w:val="00EF5131"/>
    <w:rsid w:val="00EF5346"/>
    <w:rsid w:val="00EF5B63"/>
    <w:rsid w:val="00EF606E"/>
    <w:rsid w:val="00EF6566"/>
    <w:rsid w:val="00EF6B23"/>
    <w:rsid w:val="00EF777F"/>
    <w:rsid w:val="00EF7B1D"/>
    <w:rsid w:val="00F00478"/>
    <w:rsid w:val="00F0093A"/>
    <w:rsid w:val="00F01165"/>
    <w:rsid w:val="00F04798"/>
    <w:rsid w:val="00F04D6F"/>
    <w:rsid w:val="00F04FDF"/>
    <w:rsid w:val="00F0505E"/>
    <w:rsid w:val="00F05224"/>
    <w:rsid w:val="00F055EF"/>
    <w:rsid w:val="00F06A1A"/>
    <w:rsid w:val="00F07459"/>
    <w:rsid w:val="00F07A37"/>
    <w:rsid w:val="00F10A9F"/>
    <w:rsid w:val="00F10F66"/>
    <w:rsid w:val="00F1127A"/>
    <w:rsid w:val="00F124CB"/>
    <w:rsid w:val="00F128AC"/>
    <w:rsid w:val="00F12DFA"/>
    <w:rsid w:val="00F138B5"/>
    <w:rsid w:val="00F13DCD"/>
    <w:rsid w:val="00F14DF5"/>
    <w:rsid w:val="00F14E18"/>
    <w:rsid w:val="00F158E9"/>
    <w:rsid w:val="00F16367"/>
    <w:rsid w:val="00F16B69"/>
    <w:rsid w:val="00F16F18"/>
    <w:rsid w:val="00F17B56"/>
    <w:rsid w:val="00F2024A"/>
    <w:rsid w:val="00F20407"/>
    <w:rsid w:val="00F20759"/>
    <w:rsid w:val="00F21AF0"/>
    <w:rsid w:val="00F21C6B"/>
    <w:rsid w:val="00F2218F"/>
    <w:rsid w:val="00F224FA"/>
    <w:rsid w:val="00F22622"/>
    <w:rsid w:val="00F2265C"/>
    <w:rsid w:val="00F22831"/>
    <w:rsid w:val="00F2514E"/>
    <w:rsid w:val="00F259ED"/>
    <w:rsid w:val="00F274FF"/>
    <w:rsid w:val="00F301B6"/>
    <w:rsid w:val="00F30720"/>
    <w:rsid w:val="00F309E8"/>
    <w:rsid w:val="00F31CEF"/>
    <w:rsid w:val="00F3287A"/>
    <w:rsid w:val="00F328BB"/>
    <w:rsid w:val="00F328D9"/>
    <w:rsid w:val="00F336C6"/>
    <w:rsid w:val="00F3390F"/>
    <w:rsid w:val="00F33E7A"/>
    <w:rsid w:val="00F3418C"/>
    <w:rsid w:val="00F34280"/>
    <w:rsid w:val="00F34759"/>
    <w:rsid w:val="00F34969"/>
    <w:rsid w:val="00F360FE"/>
    <w:rsid w:val="00F36296"/>
    <w:rsid w:val="00F36E44"/>
    <w:rsid w:val="00F3729B"/>
    <w:rsid w:val="00F37C37"/>
    <w:rsid w:val="00F40699"/>
    <w:rsid w:val="00F41061"/>
    <w:rsid w:val="00F41530"/>
    <w:rsid w:val="00F41F3F"/>
    <w:rsid w:val="00F42C51"/>
    <w:rsid w:val="00F43AAD"/>
    <w:rsid w:val="00F43AF8"/>
    <w:rsid w:val="00F44411"/>
    <w:rsid w:val="00F446C6"/>
    <w:rsid w:val="00F44C10"/>
    <w:rsid w:val="00F4552E"/>
    <w:rsid w:val="00F502A2"/>
    <w:rsid w:val="00F51A93"/>
    <w:rsid w:val="00F51E00"/>
    <w:rsid w:val="00F52456"/>
    <w:rsid w:val="00F55348"/>
    <w:rsid w:val="00F55B15"/>
    <w:rsid w:val="00F56BF2"/>
    <w:rsid w:val="00F56D0C"/>
    <w:rsid w:val="00F576A2"/>
    <w:rsid w:val="00F57BDB"/>
    <w:rsid w:val="00F57CF5"/>
    <w:rsid w:val="00F60242"/>
    <w:rsid w:val="00F60261"/>
    <w:rsid w:val="00F6074C"/>
    <w:rsid w:val="00F616BE"/>
    <w:rsid w:val="00F6170C"/>
    <w:rsid w:val="00F62F3D"/>
    <w:rsid w:val="00F63735"/>
    <w:rsid w:val="00F6397E"/>
    <w:rsid w:val="00F63FD2"/>
    <w:rsid w:val="00F6466D"/>
    <w:rsid w:val="00F64704"/>
    <w:rsid w:val="00F647A5"/>
    <w:rsid w:val="00F64AC3"/>
    <w:rsid w:val="00F64B5B"/>
    <w:rsid w:val="00F653EC"/>
    <w:rsid w:val="00F714A3"/>
    <w:rsid w:val="00F71DB3"/>
    <w:rsid w:val="00F72252"/>
    <w:rsid w:val="00F72E84"/>
    <w:rsid w:val="00F72F92"/>
    <w:rsid w:val="00F742F2"/>
    <w:rsid w:val="00F74AAC"/>
    <w:rsid w:val="00F74B7D"/>
    <w:rsid w:val="00F74BC5"/>
    <w:rsid w:val="00F75894"/>
    <w:rsid w:val="00F75907"/>
    <w:rsid w:val="00F75A6A"/>
    <w:rsid w:val="00F770F3"/>
    <w:rsid w:val="00F7718A"/>
    <w:rsid w:val="00F77666"/>
    <w:rsid w:val="00F8054F"/>
    <w:rsid w:val="00F80B64"/>
    <w:rsid w:val="00F81A0E"/>
    <w:rsid w:val="00F81A20"/>
    <w:rsid w:val="00F81E9D"/>
    <w:rsid w:val="00F8281D"/>
    <w:rsid w:val="00F82B4A"/>
    <w:rsid w:val="00F8594E"/>
    <w:rsid w:val="00F8676E"/>
    <w:rsid w:val="00F87049"/>
    <w:rsid w:val="00F87209"/>
    <w:rsid w:val="00F902ED"/>
    <w:rsid w:val="00F91CF8"/>
    <w:rsid w:val="00F91EA5"/>
    <w:rsid w:val="00F93A79"/>
    <w:rsid w:val="00F9555A"/>
    <w:rsid w:val="00F96602"/>
    <w:rsid w:val="00F96F10"/>
    <w:rsid w:val="00F97EF7"/>
    <w:rsid w:val="00FA0591"/>
    <w:rsid w:val="00FA08FF"/>
    <w:rsid w:val="00FA0AF7"/>
    <w:rsid w:val="00FA244F"/>
    <w:rsid w:val="00FA2601"/>
    <w:rsid w:val="00FA34E9"/>
    <w:rsid w:val="00FA39E5"/>
    <w:rsid w:val="00FA3C80"/>
    <w:rsid w:val="00FA3F71"/>
    <w:rsid w:val="00FA412D"/>
    <w:rsid w:val="00FA4317"/>
    <w:rsid w:val="00FA453F"/>
    <w:rsid w:val="00FA5083"/>
    <w:rsid w:val="00FA5EE2"/>
    <w:rsid w:val="00FB00FA"/>
    <w:rsid w:val="00FB1ADF"/>
    <w:rsid w:val="00FB1BFC"/>
    <w:rsid w:val="00FB23ED"/>
    <w:rsid w:val="00FB26AC"/>
    <w:rsid w:val="00FB2736"/>
    <w:rsid w:val="00FB3AC1"/>
    <w:rsid w:val="00FB4234"/>
    <w:rsid w:val="00FB4547"/>
    <w:rsid w:val="00FB4735"/>
    <w:rsid w:val="00FB559D"/>
    <w:rsid w:val="00FB5E3E"/>
    <w:rsid w:val="00FB6A79"/>
    <w:rsid w:val="00FB7093"/>
    <w:rsid w:val="00FC0352"/>
    <w:rsid w:val="00FC2D04"/>
    <w:rsid w:val="00FC37CB"/>
    <w:rsid w:val="00FC4155"/>
    <w:rsid w:val="00FC50E7"/>
    <w:rsid w:val="00FC537B"/>
    <w:rsid w:val="00FC5FC4"/>
    <w:rsid w:val="00FC641E"/>
    <w:rsid w:val="00FC70A7"/>
    <w:rsid w:val="00FC798F"/>
    <w:rsid w:val="00FD0B03"/>
    <w:rsid w:val="00FD14B2"/>
    <w:rsid w:val="00FD5DA8"/>
    <w:rsid w:val="00FD658E"/>
    <w:rsid w:val="00FD6A2B"/>
    <w:rsid w:val="00FD7125"/>
    <w:rsid w:val="00FE1946"/>
    <w:rsid w:val="00FE31F2"/>
    <w:rsid w:val="00FE3A5C"/>
    <w:rsid w:val="00FE4157"/>
    <w:rsid w:val="00FE4C77"/>
    <w:rsid w:val="00FE4D3E"/>
    <w:rsid w:val="00FE6659"/>
    <w:rsid w:val="00FE6E4C"/>
    <w:rsid w:val="00FF2DBC"/>
    <w:rsid w:val="00FF2F1C"/>
    <w:rsid w:val="00FF40AE"/>
    <w:rsid w:val="00FF4797"/>
    <w:rsid w:val="00FF4CD8"/>
    <w:rsid w:val="00FF6B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7938"/>
    <o:shapelayout v:ext="edit">
      <o:idmap v:ext="edit" data="1"/>
    </o:shapelayout>
  </w:shapeDefaults>
  <w:decimalSymbol w:val=","/>
  <w:listSeparator w:val=";"/>
  <w14:docId w14:val="1EAA996E"/>
  <w15:docId w15:val="{47888FF3-B781-4F12-AC88-91E25863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4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46"/>
    <w:pPr>
      <w:spacing w:before="0"/>
      <w:ind w:left="0" w:firstLine="0"/>
    </w:pPr>
    <w:rPr>
      <w:rFonts w:ascii="Book Antiqua" w:hAnsi="Book Antiqua"/>
    </w:rPr>
  </w:style>
  <w:style w:type="paragraph" w:styleId="Ttulo1">
    <w:name w:val="heading 1"/>
    <w:basedOn w:val="Normal"/>
    <w:next w:val="Normal"/>
    <w:link w:val="Ttulo1Char"/>
    <w:uiPriority w:val="9"/>
    <w:qFormat/>
    <w:rsid w:val="00336E48"/>
    <w:pPr>
      <w:keepNext/>
      <w:keepLines/>
      <w:numPr>
        <w:numId w:val="1"/>
      </w:numPr>
      <w:pBdr>
        <w:bottom w:val="single" w:sz="4" w:space="1" w:color="000000" w:themeColor="text1"/>
      </w:pBdr>
      <w:spacing w:before="240" w:after="360"/>
      <w:jc w:val="left"/>
      <w:outlineLvl w:val="0"/>
    </w:pPr>
    <w:rPr>
      <w:rFonts w:ascii="Calibri" w:eastAsiaTheme="majorEastAsia" w:hAnsi="Calibri" w:cstheme="majorBidi"/>
      <w:b/>
      <w:bCs/>
      <w:sz w:val="26"/>
      <w:szCs w:val="28"/>
    </w:rPr>
  </w:style>
  <w:style w:type="paragraph" w:styleId="Ttulo2">
    <w:name w:val="heading 2"/>
    <w:basedOn w:val="Normal"/>
    <w:next w:val="Normal"/>
    <w:link w:val="Ttulo2Char"/>
    <w:uiPriority w:val="9"/>
    <w:unhideWhenUsed/>
    <w:qFormat/>
    <w:rsid w:val="00A66AE6"/>
    <w:pPr>
      <w:keepNext/>
      <w:keepLines/>
      <w:numPr>
        <w:numId w:val="10"/>
      </w:numPr>
      <w:spacing w:before="120" w:after="240"/>
      <w:jc w:val="left"/>
      <w:outlineLvl w:val="1"/>
    </w:pPr>
    <w:rPr>
      <w:rFonts w:ascii="Calibri" w:eastAsiaTheme="majorEastAsia" w:hAnsi="Calibri" w:cstheme="majorBidi"/>
      <w:b/>
      <w:bCs/>
      <w:sz w:val="24"/>
      <w:szCs w:val="26"/>
    </w:rPr>
  </w:style>
  <w:style w:type="paragraph" w:styleId="Ttulo3">
    <w:name w:val="heading 3"/>
    <w:basedOn w:val="Normal"/>
    <w:next w:val="Normal"/>
    <w:link w:val="Ttulo3Char"/>
    <w:uiPriority w:val="9"/>
    <w:unhideWhenUsed/>
    <w:qFormat/>
    <w:rsid w:val="00297C66"/>
    <w:pPr>
      <w:keepNext/>
      <w:keepLines/>
      <w:numPr>
        <w:numId w:val="2"/>
      </w:numPr>
      <w:spacing w:before="200"/>
      <w:outlineLvl w:val="2"/>
    </w:pPr>
    <w:rPr>
      <w:rFonts w:asciiTheme="majorHAnsi" w:eastAsiaTheme="majorEastAsia" w:hAnsiTheme="majorHAnsi" w:cstheme="majorBidi"/>
      <w:b/>
      <w:bCs/>
      <w:color w:val="1F497D" w:themeColor="text2"/>
      <w:sz w:val="24"/>
    </w:rPr>
  </w:style>
  <w:style w:type="paragraph" w:styleId="Ttulo4">
    <w:name w:val="heading 4"/>
    <w:basedOn w:val="Normal"/>
    <w:next w:val="Normal"/>
    <w:link w:val="Ttulo4Char"/>
    <w:uiPriority w:val="9"/>
    <w:unhideWhenUsed/>
    <w:qFormat/>
    <w:rsid w:val="007367C0"/>
    <w:pPr>
      <w:keepNext/>
      <w:keepLines/>
      <w:jc w:val="center"/>
      <w:outlineLvl w:val="3"/>
    </w:pPr>
    <w:rPr>
      <w:rFonts w:ascii="Calibri" w:eastAsiaTheme="majorEastAsia" w:hAnsi="Calibri" w:cstheme="majorBidi"/>
      <w:b/>
      <w:bCs/>
      <w:iCs/>
      <w:color w:val="1F497D" w:themeColor="text2"/>
      <w:sz w:val="24"/>
    </w:rPr>
  </w:style>
  <w:style w:type="paragraph" w:styleId="Ttulo5">
    <w:name w:val="heading 5"/>
    <w:basedOn w:val="Normal"/>
    <w:next w:val="Normal"/>
    <w:link w:val="Ttulo5Char"/>
    <w:uiPriority w:val="9"/>
    <w:unhideWhenUsed/>
    <w:qFormat/>
    <w:rsid w:val="002E1990"/>
    <w:pPr>
      <w:keepNext/>
      <w:keepLines/>
      <w:numPr>
        <w:numId w:val="3"/>
      </w:numPr>
      <w:spacing w:before="320" w:after="120"/>
      <w:jc w:val="left"/>
      <w:outlineLvl w:val="4"/>
    </w:pPr>
    <w:rPr>
      <w:rFonts w:ascii="Segoe UI Semibold" w:eastAsiaTheme="majorEastAsia" w:hAnsi="Segoe UI Semibold" w:cstheme="majorBidi"/>
      <w:b/>
      <w:color w:val="1F497D" w:themeColor="text2"/>
      <w:sz w:val="26"/>
    </w:rPr>
  </w:style>
  <w:style w:type="paragraph" w:styleId="Ttulo6">
    <w:name w:val="heading 6"/>
    <w:basedOn w:val="Normal"/>
    <w:next w:val="Normal"/>
    <w:link w:val="Ttulo6Char"/>
    <w:uiPriority w:val="9"/>
    <w:unhideWhenUsed/>
    <w:qFormat/>
    <w:rsid w:val="00EE223A"/>
    <w:pPr>
      <w:keepNext/>
      <w:keepLines/>
      <w:numPr>
        <w:numId w:val="4"/>
      </w:numPr>
      <w:spacing w:before="200"/>
      <w:outlineLvl w:val="5"/>
    </w:pPr>
    <w:rPr>
      <w:rFonts w:ascii="Segoe UI Semibold" w:eastAsiaTheme="majorEastAsia" w:hAnsi="Segoe UI Semibold" w:cstheme="majorBidi"/>
      <w:b/>
      <w:iCs/>
      <w:color w:val="1F497D" w:themeColor="text2"/>
      <w:sz w:val="26"/>
    </w:rPr>
  </w:style>
  <w:style w:type="paragraph" w:styleId="Ttulo7">
    <w:name w:val="heading 7"/>
    <w:basedOn w:val="Normal"/>
    <w:next w:val="Normal"/>
    <w:link w:val="Ttulo7Char"/>
    <w:uiPriority w:val="9"/>
    <w:unhideWhenUsed/>
    <w:qFormat/>
    <w:rsid w:val="00990382"/>
    <w:pPr>
      <w:keepNext/>
      <w:keepLines/>
      <w:numPr>
        <w:numId w:val="5"/>
      </w:numPr>
      <w:spacing w:before="200"/>
      <w:outlineLvl w:val="6"/>
    </w:pPr>
    <w:rPr>
      <w:rFonts w:ascii="Segoe UI Semibold" w:eastAsiaTheme="majorEastAsia" w:hAnsi="Segoe UI Semibold" w:cstheme="majorBidi"/>
      <w:b/>
      <w:iCs/>
      <w:color w:val="1F497D" w:themeColor="text2"/>
      <w:sz w:val="26"/>
    </w:rPr>
  </w:style>
  <w:style w:type="paragraph" w:styleId="Ttulo8">
    <w:name w:val="heading 8"/>
    <w:basedOn w:val="Ttulo2"/>
    <w:next w:val="Normal"/>
    <w:link w:val="Ttulo8Char"/>
    <w:uiPriority w:val="9"/>
    <w:unhideWhenUsed/>
    <w:qFormat/>
    <w:rsid w:val="00692E23"/>
    <w:pPr>
      <w:numPr>
        <w:numId w:val="6"/>
      </w:numPr>
      <w:spacing w:before="200"/>
      <w:outlineLvl w:val="7"/>
    </w:pPr>
    <w:rPr>
      <w:b w:val="0"/>
      <w:szCs w:val="20"/>
    </w:rPr>
  </w:style>
  <w:style w:type="paragraph" w:styleId="Ttulo9">
    <w:name w:val="heading 9"/>
    <w:basedOn w:val="Normal"/>
    <w:next w:val="Normal"/>
    <w:link w:val="Ttulo9Char"/>
    <w:uiPriority w:val="9"/>
    <w:unhideWhenUsed/>
    <w:qFormat/>
    <w:rsid w:val="00260159"/>
    <w:pPr>
      <w:keepNext/>
      <w:keepLines/>
      <w:numPr>
        <w:numId w:val="7"/>
      </w:numPr>
      <w:spacing w:before="200" w:after="120"/>
      <w:outlineLvl w:val="8"/>
    </w:pPr>
    <w:rPr>
      <w:rFonts w:ascii="Segoe UI Semibold" w:eastAsiaTheme="majorEastAsia" w:hAnsi="Segoe UI Semibold" w:cstheme="majorBidi"/>
      <w:b/>
      <w:iCs/>
      <w:color w:val="1F497D" w:themeColor="text2"/>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6E48"/>
    <w:rPr>
      <w:rFonts w:ascii="Calibri" w:eastAsiaTheme="majorEastAsia" w:hAnsi="Calibri" w:cstheme="majorBidi"/>
      <w:b/>
      <w:bCs/>
      <w:sz w:val="26"/>
      <w:szCs w:val="28"/>
    </w:rPr>
  </w:style>
  <w:style w:type="character" w:customStyle="1" w:styleId="Ttulo2Char">
    <w:name w:val="Título 2 Char"/>
    <w:basedOn w:val="Fontepargpadro"/>
    <w:link w:val="Ttulo2"/>
    <w:uiPriority w:val="9"/>
    <w:rsid w:val="00A66AE6"/>
    <w:rPr>
      <w:rFonts w:ascii="Calibri" w:eastAsiaTheme="majorEastAsia" w:hAnsi="Calibri" w:cstheme="majorBidi"/>
      <w:b/>
      <w:bCs/>
      <w:sz w:val="24"/>
      <w:szCs w:val="26"/>
    </w:rPr>
  </w:style>
  <w:style w:type="character" w:customStyle="1" w:styleId="Ttulo3Char">
    <w:name w:val="Título 3 Char"/>
    <w:basedOn w:val="Fontepargpadro"/>
    <w:link w:val="Ttulo3"/>
    <w:uiPriority w:val="9"/>
    <w:rsid w:val="00297C66"/>
    <w:rPr>
      <w:rFonts w:asciiTheme="majorHAnsi" w:eastAsiaTheme="majorEastAsia" w:hAnsiTheme="majorHAnsi" w:cstheme="majorBidi"/>
      <w:b/>
      <w:bCs/>
      <w:color w:val="1F497D" w:themeColor="text2"/>
      <w:sz w:val="24"/>
    </w:rPr>
  </w:style>
  <w:style w:type="character" w:customStyle="1" w:styleId="Ttulo4Char">
    <w:name w:val="Título 4 Char"/>
    <w:basedOn w:val="Fontepargpadro"/>
    <w:link w:val="Ttulo4"/>
    <w:uiPriority w:val="9"/>
    <w:rsid w:val="007367C0"/>
    <w:rPr>
      <w:rFonts w:ascii="Calibri" w:eastAsiaTheme="majorEastAsia" w:hAnsi="Calibri" w:cstheme="majorBidi"/>
      <w:b/>
      <w:bCs/>
      <w:iCs/>
      <w:color w:val="1F497D" w:themeColor="text2"/>
      <w:sz w:val="24"/>
    </w:rPr>
  </w:style>
  <w:style w:type="character" w:customStyle="1" w:styleId="Ttulo5Char">
    <w:name w:val="Título 5 Char"/>
    <w:basedOn w:val="Fontepargpadro"/>
    <w:link w:val="Ttulo5"/>
    <w:uiPriority w:val="9"/>
    <w:rsid w:val="002E1990"/>
    <w:rPr>
      <w:rFonts w:ascii="Segoe UI Semibold" w:eastAsiaTheme="majorEastAsia" w:hAnsi="Segoe UI Semibold" w:cstheme="majorBidi"/>
      <w:b/>
      <w:color w:val="1F497D" w:themeColor="text2"/>
      <w:sz w:val="26"/>
    </w:rPr>
  </w:style>
  <w:style w:type="character" w:customStyle="1" w:styleId="Ttulo6Char">
    <w:name w:val="Título 6 Char"/>
    <w:basedOn w:val="Fontepargpadro"/>
    <w:link w:val="Ttulo6"/>
    <w:uiPriority w:val="9"/>
    <w:rsid w:val="00EE223A"/>
    <w:rPr>
      <w:rFonts w:ascii="Segoe UI Semibold" w:eastAsiaTheme="majorEastAsia" w:hAnsi="Segoe UI Semibold" w:cstheme="majorBidi"/>
      <w:b/>
      <w:iCs/>
      <w:color w:val="1F497D" w:themeColor="text2"/>
      <w:sz w:val="26"/>
    </w:rPr>
  </w:style>
  <w:style w:type="character" w:customStyle="1" w:styleId="Ttulo7Char">
    <w:name w:val="Título 7 Char"/>
    <w:basedOn w:val="Fontepargpadro"/>
    <w:link w:val="Ttulo7"/>
    <w:uiPriority w:val="9"/>
    <w:rsid w:val="00990382"/>
    <w:rPr>
      <w:rFonts w:ascii="Segoe UI Semibold" w:eastAsiaTheme="majorEastAsia" w:hAnsi="Segoe UI Semibold" w:cstheme="majorBidi"/>
      <w:b/>
      <w:iCs/>
      <w:color w:val="1F497D" w:themeColor="text2"/>
      <w:sz w:val="26"/>
    </w:rPr>
  </w:style>
  <w:style w:type="character" w:customStyle="1" w:styleId="Ttulo8Char">
    <w:name w:val="Título 8 Char"/>
    <w:basedOn w:val="Fontepargpadro"/>
    <w:link w:val="Ttulo8"/>
    <w:uiPriority w:val="9"/>
    <w:rsid w:val="00692E23"/>
    <w:rPr>
      <w:rFonts w:ascii="Calibri" w:eastAsiaTheme="majorEastAsia" w:hAnsi="Calibri" w:cstheme="majorBidi"/>
      <w:bCs/>
      <w:sz w:val="24"/>
      <w:szCs w:val="20"/>
    </w:rPr>
  </w:style>
  <w:style w:type="paragraph" w:styleId="Ttulo">
    <w:name w:val="Title"/>
    <w:next w:val="Normal"/>
    <w:link w:val="TtuloChar"/>
    <w:qFormat/>
    <w:rsid w:val="00CF10B8"/>
    <w:pPr>
      <w:spacing w:after="120"/>
      <w:ind w:left="720" w:hanging="360"/>
      <w:contextualSpacing/>
    </w:pPr>
    <w:rPr>
      <w:rFonts w:ascii="Arial" w:eastAsiaTheme="majorEastAsia" w:hAnsi="Arial" w:cstheme="majorBidi"/>
      <w:b/>
      <w:spacing w:val="5"/>
      <w:kern w:val="28"/>
      <w:sz w:val="24"/>
      <w:szCs w:val="52"/>
    </w:rPr>
  </w:style>
  <w:style w:type="character" w:customStyle="1" w:styleId="TtuloChar">
    <w:name w:val="Título Char"/>
    <w:basedOn w:val="Fontepargpadro"/>
    <w:link w:val="Ttulo"/>
    <w:rsid w:val="00CF10B8"/>
    <w:rPr>
      <w:rFonts w:ascii="Arial" w:eastAsiaTheme="majorEastAsia" w:hAnsi="Arial" w:cstheme="majorBidi"/>
      <w:b/>
      <w:spacing w:val="5"/>
      <w:kern w:val="28"/>
      <w:sz w:val="24"/>
      <w:szCs w:val="52"/>
    </w:rPr>
  </w:style>
  <w:style w:type="paragraph" w:styleId="PargrafodaLista">
    <w:name w:val="List Paragraph"/>
    <w:basedOn w:val="Normal"/>
    <w:uiPriority w:val="34"/>
    <w:qFormat/>
    <w:rsid w:val="00361483"/>
    <w:pPr>
      <w:ind w:left="720"/>
      <w:contextualSpacing/>
    </w:pPr>
  </w:style>
  <w:style w:type="paragraph" w:styleId="Cabealho">
    <w:name w:val="header"/>
    <w:basedOn w:val="Normal"/>
    <w:link w:val="CabealhoChar"/>
    <w:uiPriority w:val="99"/>
    <w:unhideWhenUsed/>
    <w:rsid w:val="00CE1C86"/>
    <w:pPr>
      <w:tabs>
        <w:tab w:val="center" w:pos="4252"/>
        <w:tab w:val="right" w:pos="8504"/>
      </w:tabs>
    </w:pPr>
  </w:style>
  <w:style w:type="character" w:customStyle="1" w:styleId="CabealhoChar">
    <w:name w:val="Cabeçalho Char"/>
    <w:basedOn w:val="Fontepargpadro"/>
    <w:link w:val="Cabealho"/>
    <w:uiPriority w:val="99"/>
    <w:rsid w:val="00CE1C86"/>
  </w:style>
  <w:style w:type="paragraph" w:styleId="Rodap">
    <w:name w:val="footer"/>
    <w:basedOn w:val="Normal"/>
    <w:link w:val="RodapChar"/>
    <w:unhideWhenUsed/>
    <w:rsid w:val="00CE1C86"/>
    <w:pPr>
      <w:tabs>
        <w:tab w:val="center" w:pos="4252"/>
        <w:tab w:val="right" w:pos="8504"/>
      </w:tabs>
    </w:pPr>
  </w:style>
  <w:style w:type="character" w:customStyle="1" w:styleId="RodapChar">
    <w:name w:val="Rodapé Char"/>
    <w:basedOn w:val="Fontepargpadro"/>
    <w:link w:val="Rodap"/>
    <w:uiPriority w:val="99"/>
    <w:rsid w:val="00CE1C86"/>
  </w:style>
  <w:style w:type="paragraph" w:styleId="CabealhodoSumrio">
    <w:name w:val="TOC Heading"/>
    <w:basedOn w:val="Ttulo1"/>
    <w:next w:val="Normal"/>
    <w:uiPriority w:val="39"/>
    <w:unhideWhenUsed/>
    <w:qFormat/>
    <w:rsid w:val="00406538"/>
    <w:pPr>
      <w:spacing w:line="276" w:lineRule="auto"/>
      <w:outlineLvl w:val="9"/>
    </w:pPr>
    <w:rPr>
      <w:lang w:eastAsia="pt-BR"/>
    </w:rPr>
  </w:style>
  <w:style w:type="paragraph" w:styleId="Sumrio2">
    <w:name w:val="toc 2"/>
    <w:basedOn w:val="Normal"/>
    <w:next w:val="Normal"/>
    <w:autoRedefine/>
    <w:uiPriority w:val="39"/>
    <w:unhideWhenUsed/>
    <w:qFormat/>
    <w:rsid w:val="00406538"/>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406538"/>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406538"/>
    <w:pPr>
      <w:spacing w:after="100" w:line="276" w:lineRule="auto"/>
      <w:ind w:left="440"/>
    </w:pPr>
    <w:rPr>
      <w:rFonts w:eastAsiaTheme="minorEastAsia"/>
      <w:lang w:eastAsia="pt-BR"/>
    </w:rPr>
  </w:style>
  <w:style w:type="paragraph" w:styleId="Textodebalo">
    <w:name w:val="Balloon Text"/>
    <w:basedOn w:val="Normal"/>
    <w:link w:val="TextodebaloChar"/>
    <w:uiPriority w:val="99"/>
    <w:semiHidden/>
    <w:unhideWhenUsed/>
    <w:rsid w:val="00406538"/>
    <w:rPr>
      <w:rFonts w:ascii="Tahoma" w:hAnsi="Tahoma" w:cs="Tahoma"/>
      <w:sz w:val="16"/>
      <w:szCs w:val="16"/>
    </w:rPr>
  </w:style>
  <w:style w:type="character" w:customStyle="1" w:styleId="TextodebaloChar">
    <w:name w:val="Texto de balão Char"/>
    <w:basedOn w:val="Fontepargpadro"/>
    <w:link w:val="Textodebalo"/>
    <w:uiPriority w:val="99"/>
    <w:semiHidden/>
    <w:rsid w:val="00406538"/>
    <w:rPr>
      <w:rFonts w:ascii="Tahoma" w:hAnsi="Tahoma" w:cs="Tahoma"/>
      <w:sz w:val="16"/>
      <w:szCs w:val="16"/>
    </w:rPr>
  </w:style>
  <w:style w:type="character" w:styleId="Hyperlink">
    <w:name w:val="Hyperlink"/>
    <w:basedOn w:val="Fontepargpadro"/>
    <w:uiPriority w:val="99"/>
    <w:unhideWhenUsed/>
    <w:rsid w:val="00793259"/>
    <w:rPr>
      <w:color w:val="0000FF" w:themeColor="hyperlink"/>
      <w:u w:val="single"/>
    </w:rPr>
  </w:style>
  <w:style w:type="paragraph" w:styleId="Corpodetexto">
    <w:name w:val="Body Text"/>
    <w:basedOn w:val="Normal"/>
    <w:link w:val="CorpodetextoChar"/>
    <w:uiPriority w:val="99"/>
    <w:unhideWhenUsed/>
    <w:rsid w:val="00605CC0"/>
    <w:pPr>
      <w:spacing w:after="120"/>
    </w:pPr>
  </w:style>
  <w:style w:type="character" w:customStyle="1" w:styleId="CorpodetextoChar">
    <w:name w:val="Corpo de texto Char"/>
    <w:basedOn w:val="Fontepargpadro"/>
    <w:link w:val="Corpodetexto"/>
    <w:uiPriority w:val="99"/>
    <w:rsid w:val="00605CC0"/>
  </w:style>
  <w:style w:type="paragraph" w:customStyle="1" w:styleId="Corpodetexto21">
    <w:name w:val="Corpo de texto 21"/>
    <w:basedOn w:val="Normal"/>
    <w:rsid w:val="00605CC0"/>
    <w:pPr>
      <w:suppressAutoHyphens/>
    </w:pPr>
    <w:rPr>
      <w:rFonts w:ascii="Arial" w:eastAsia="Times New Roman" w:hAnsi="Arial" w:cs="Times New Roman"/>
      <w:b/>
      <w:sz w:val="24"/>
      <w:szCs w:val="20"/>
      <w:lang w:eastAsia="ar-SA"/>
    </w:rPr>
  </w:style>
  <w:style w:type="paragraph" w:styleId="Recuodecorpodetexto">
    <w:name w:val="Body Text Indent"/>
    <w:basedOn w:val="Normal"/>
    <w:link w:val="RecuodecorpodetextoChar"/>
    <w:uiPriority w:val="99"/>
    <w:semiHidden/>
    <w:unhideWhenUsed/>
    <w:rsid w:val="00B87DAF"/>
    <w:pPr>
      <w:spacing w:after="120"/>
      <w:ind w:left="283"/>
    </w:pPr>
  </w:style>
  <w:style w:type="character" w:customStyle="1" w:styleId="RecuodecorpodetextoChar">
    <w:name w:val="Recuo de corpo de texto Char"/>
    <w:basedOn w:val="Fontepargpadro"/>
    <w:link w:val="Recuodecorpodetexto"/>
    <w:uiPriority w:val="99"/>
    <w:semiHidden/>
    <w:rsid w:val="00B87DAF"/>
  </w:style>
  <w:style w:type="paragraph" w:customStyle="1" w:styleId="Default">
    <w:name w:val="Default"/>
    <w:rsid w:val="00B87DAF"/>
    <w:pPr>
      <w:autoSpaceDE w:val="0"/>
      <w:autoSpaceDN w:val="0"/>
      <w:adjustRightInd w:val="0"/>
      <w:spacing w:before="0"/>
      <w:ind w:left="0" w:firstLine="0"/>
      <w:jc w:val="left"/>
    </w:pPr>
    <w:rPr>
      <w:rFonts w:ascii="Arial" w:eastAsia="Times New Roman" w:hAnsi="Arial" w:cs="Arial"/>
      <w:color w:val="000000"/>
      <w:sz w:val="24"/>
      <w:szCs w:val="24"/>
      <w:lang w:eastAsia="pt-BR"/>
    </w:rPr>
  </w:style>
  <w:style w:type="paragraph" w:customStyle="1" w:styleId="TtuloRomano">
    <w:name w:val="Título Romano"/>
    <w:basedOn w:val="Normal"/>
    <w:rsid w:val="00B87DAF"/>
    <w:pPr>
      <w:suppressAutoHyphens/>
      <w:spacing w:line="280" w:lineRule="atLeast"/>
      <w:ind w:left="720" w:hanging="360"/>
    </w:pPr>
    <w:rPr>
      <w:rFonts w:ascii="Arial" w:eastAsia="Times New Roman" w:hAnsi="Arial" w:cs="Times New Roman"/>
      <w:b/>
      <w:kern w:val="1"/>
      <w:sz w:val="18"/>
      <w:szCs w:val="20"/>
      <w:lang w:val="en-GB" w:eastAsia="ar-SA"/>
    </w:rPr>
  </w:style>
  <w:style w:type="paragraph" w:customStyle="1" w:styleId="Contedodetabela">
    <w:name w:val="Conteúdo de tabela"/>
    <w:basedOn w:val="Corpodetexto"/>
    <w:rsid w:val="00B87DAF"/>
    <w:pPr>
      <w:suppressLineNumbers/>
      <w:suppressAutoHyphens/>
    </w:pPr>
    <w:rPr>
      <w:rFonts w:ascii="Arial" w:eastAsia="Times New Roman" w:hAnsi="Arial" w:cs="Times New Roman"/>
      <w:sz w:val="20"/>
      <w:szCs w:val="20"/>
    </w:rPr>
  </w:style>
  <w:style w:type="table" w:styleId="Tabelacomgrade">
    <w:name w:val="Table Grid"/>
    <w:basedOn w:val="Tabelanormal"/>
    <w:uiPriority w:val="59"/>
    <w:rsid w:val="00B87DA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taque">
    <w:name w:val="Destaque"/>
    <w:basedOn w:val="Ttulo3"/>
    <w:rsid w:val="0014618C"/>
    <w:pPr>
      <w:keepLines w:val="0"/>
      <w:numPr>
        <w:numId w:val="0"/>
      </w:numPr>
      <w:suppressAutoHyphens/>
      <w:spacing w:before="120"/>
    </w:pPr>
    <w:rPr>
      <w:rFonts w:ascii="Arial" w:eastAsia="Times New Roman" w:hAnsi="Arial" w:cs="Arial"/>
      <w:b w:val="0"/>
      <w:color w:val="auto"/>
      <w:sz w:val="20"/>
      <w:szCs w:val="26"/>
    </w:rPr>
  </w:style>
  <w:style w:type="paragraph" w:styleId="NormalWeb">
    <w:name w:val="Normal (Web)"/>
    <w:basedOn w:val="Normal"/>
    <w:uiPriority w:val="99"/>
    <w:unhideWhenUsed/>
    <w:rsid w:val="002C3430"/>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3430"/>
  </w:style>
  <w:style w:type="paragraph" w:styleId="SemEspaamento">
    <w:name w:val="No Spacing"/>
    <w:link w:val="SemEspaamentoChar"/>
    <w:uiPriority w:val="1"/>
    <w:qFormat/>
    <w:rsid w:val="00950EC6"/>
    <w:pPr>
      <w:spacing w:before="0"/>
      <w:ind w:left="0" w:firstLine="0"/>
      <w:jc w:val="left"/>
    </w:pPr>
    <w:rPr>
      <w:rFonts w:ascii="PMingLiU" w:eastAsiaTheme="minorEastAsia" w:hAnsi="PMingLiU"/>
      <w:lang w:val="en-US"/>
    </w:rPr>
  </w:style>
  <w:style w:type="character" w:customStyle="1" w:styleId="SemEspaamentoChar">
    <w:name w:val="Sem Espaçamento Char"/>
    <w:basedOn w:val="Fontepargpadro"/>
    <w:link w:val="SemEspaamento"/>
    <w:uiPriority w:val="1"/>
    <w:rsid w:val="00950EC6"/>
    <w:rPr>
      <w:rFonts w:ascii="PMingLiU" w:eastAsiaTheme="minorEastAsia" w:hAnsi="PMingLiU"/>
      <w:lang w:val="en-US"/>
    </w:rPr>
  </w:style>
  <w:style w:type="paragraph" w:customStyle="1" w:styleId="CPCorpoParecer">
    <w:name w:val="CP_Corpo_Parecer"/>
    <w:basedOn w:val="Corpodetexto"/>
    <w:rsid w:val="00723FFA"/>
    <w:pPr>
      <w:tabs>
        <w:tab w:val="left" w:pos="2040"/>
      </w:tabs>
      <w:suppressAutoHyphens/>
      <w:spacing w:before="113" w:after="0" w:line="283" w:lineRule="atLeast"/>
    </w:pPr>
    <w:rPr>
      <w:rFonts w:ascii="Arial" w:eastAsia="Times New Roman" w:hAnsi="Arial" w:cs="Arial"/>
      <w:lang w:eastAsia="ar-SA"/>
    </w:rPr>
  </w:style>
  <w:style w:type="paragraph" w:styleId="Subttulo">
    <w:name w:val="Subtitle"/>
    <w:aliases w:val="Título 10"/>
    <w:basedOn w:val="Ttulo10"/>
    <w:next w:val="Ttulo10"/>
    <w:link w:val="SubttuloChar"/>
    <w:uiPriority w:val="11"/>
    <w:qFormat/>
    <w:rsid w:val="00DF2917"/>
    <w:pPr>
      <w:numPr>
        <w:numId w:val="8"/>
      </w:numPr>
      <w:spacing w:before="120" w:after="180"/>
      <w:outlineLvl w:val="1"/>
    </w:pPr>
    <w:rPr>
      <w:rFonts w:ascii="Segoe UI Semibold" w:eastAsia="Times New Roman" w:hAnsi="Segoe UI Semibold" w:cs="Times New Roman"/>
      <w:b/>
      <w:color w:val="1F497D" w:themeColor="text2"/>
      <w:sz w:val="26"/>
      <w:szCs w:val="20"/>
      <w:lang w:eastAsia="pt-BR"/>
    </w:rPr>
  </w:style>
  <w:style w:type="paragraph" w:customStyle="1" w:styleId="Ttulo10">
    <w:name w:val="Título1"/>
    <w:basedOn w:val="Normal"/>
    <w:next w:val="Corpodetexto"/>
    <w:rsid w:val="006D2399"/>
    <w:pPr>
      <w:keepNext/>
      <w:suppressAutoHyphens/>
      <w:spacing w:before="240" w:after="120"/>
    </w:pPr>
    <w:rPr>
      <w:rFonts w:ascii="Arial" w:eastAsia="SimSun" w:hAnsi="Arial" w:cs="Mangal"/>
      <w:sz w:val="28"/>
      <w:szCs w:val="28"/>
      <w:lang w:eastAsia="ar-SA"/>
    </w:rPr>
  </w:style>
  <w:style w:type="character" w:customStyle="1" w:styleId="SubttuloChar">
    <w:name w:val="Subtítulo Char"/>
    <w:aliases w:val="Título 10 Char"/>
    <w:basedOn w:val="Fontepargpadro"/>
    <w:link w:val="Subttulo"/>
    <w:uiPriority w:val="11"/>
    <w:rsid w:val="00DF2917"/>
    <w:rPr>
      <w:rFonts w:ascii="Segoe UI Semibold" w:eastAsia="Times New Roman" w:hAnsi="Segoe UI Semibold" w:cs="Times New Roman"/>
      <w:b/>
      <w:color w:val="1F497D" w:themeColor="text2"/>
      <w:sz w:val="26"/>
      <w:szCs w:val="20"/>
      <w:lang w:eastAsia="pt-BR"/>
    </w:rPr>
  </w:style>
  <w:style w:type="paragraph" w:customStyle="1" w:styleId="WW-Ttulo">
    <w:name w:val="WW-Título"/>
    <w:basedOn w:val="Normal"/>
    <w:next w:val="Subttulo"/>
    <w:rsid w:val="00740BF5"/>
    <w:pPr>
      <w:suppressAutoHyphens/>
      <w:spacing w:before="120" w:after="120" w:line="280" w:lineRule="atLeast"/>
      <w:jc w:val="center"/>
    </w:pPr>
    <w:rPr>
      <w:rFonts w:ascii="Arial" w:eastAsia="Times New Roman" w:hAnsi="Arial" w:cs="Times New Roman"/>
      <w:b/>
      <w:sz w:val="18"/>
      <w:szCs w:val="20"/>
      <w:lang w:val="en-GB" w:eastAsia="ar-SA"/>
    </w:rPr>
  </w:style>
  <w:style w:type="character" w:styleId="Refdecomentrio">
    <w:name w:val="annotation reference"/>
    <w:rsid w:val="004C2732"/>
    <w:rPr>
      <w:sz w:val="16"/>
      <w:szCs w:val="16"/>
    </w:rPr>
  </w:style>
  <w:style w:type="paragraph" w:styleId="Textodecomentrio">
    <w:name w:val="annotation text"/>
    <w:basedOn w:val="Normal"/>
    <w:link w:val="TextodecomentrioChar"/>
    <w:rsid w:val="004C2732"/>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4C27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4600"/>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654600"/>
    <w:rPr>
      <w:rFonts w:ascii="Times New Roman" w:eastAsia="Times New Roman" w:hAnsi="Times New Roman" w:cs="Times New Roman"/>
      <w:b/>
      <w:bCs/>
      <w:sz w:val="20"/>
      <w:szCs w:val="20"/>
      <w:lang w:eastAsia="pt-BR"/>
    </w:rPr>
  </w:style>
  <w:style w:type="paragraph" w:customStyle="1" w:styleId="Pargrafo">
    <w:name w:val="Parágrafo"/>
    <w:basedOn w:val="Normal"/>
    <w:rsid w:val="00F72252"/>
    <w:pPr>
      <w:spacing w:after="240" w:line="360" w:lineRule="exact"/>
    </w:pPr>
    <w:rPr>
      <w:rFonts w:ascii="Humanst521 BT" w:eastAsia="Times New Roman" w:hAnsi="Humanst521 BT" w:cs="Times New Roman"/>
      <w:sz w:val="24"/>
      <w:szCs w:val="24"/>
      <w:lang w:eastAsia="pt-BR"/>
    </w:rPr>
  </w:style>
  <w:style w:type="paragraph" w:styleId="Textodenotaderodap">
    <w:name w:val="footnote text"/>
    <w:basedOn w:val="Normal"/>
    <w:link w:val="TextodenotaderodapChar"/>
    <w:uiPriority w:val="99"/>
    <w:semiHidden/>
    <w:rsid w:val="00543E28"/>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uiPriority w:val="99"/>
    <w:semiHidden/>
    <w:rsid w:val="00543E28"/>
    <w:rPr>
      <w:rFonts w:ascii="Arial" w:eastAsia="Times New Roman" w:hAnsi="Arial" w:cs="Times New Roman"/>
      <w:sz w:val="20"/>
      <w:szCs w:val="20"/>
    </w:rPr>
  </w:style>
  <w:style w:type="character" w:styleId="Refdenotaderodap">
    <w:name w:val="footnote reference"/>
    <w:uiPriority w:val="99"/>
    <w:rsid w:val="00543E28"/>
    <w:rPr>
      <w:vertAlign w:val="superscript"/>
    </w:rPr>
  </w:style>
  <w:style w:type="character" w:customStyle="1" w:styleId="left">
    <w:name w:val="left"/>
    <w:basedOn w:val="Fontepargpadro"/>
    <w:rsid w:val="001443AE"/>
  </w:style>
  <w:style w:type="character" w:customStyle="1" w:styleId="system">
    <w:name w:val="system"/>
    <w:basedOn w:val="Fontepargpadro"/>
    <w:rsid w:val="001443AE"/>
  </w:style>
  <w:style w:type="paragraph" w:customStyle="1" w:styleId="font01">
    <w:name w:val="font01"/>
    <w:basedOn w:val="Normal"/>
    <w:rsid w:val="00500CBC"/>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CBC"/>
    <w:rPr>
      <w:b/>
      <w:bCs/>
    </w:rPr>
  </w:style>
  <w:style w:type="character" w:customStyle="1" w:styleId="Ttulo9Char">
    <w:name w:val="Título 9 Char"/>
    <w:basedOn w:val="Fontepargpadro"/>
    <w:link w:val="Ttulo9"/>
    <w:uiPriority w:val="9"/>
    <w:rsid w:val="00260159"/>
    <w:rPr>
      <w:rFonts w:ascii="Segoe UI Semibold" w:eastAsiaTheme="majorEastAsia" w:hAnsi="Segoe UI Semibold" w:cstheme="majorBidi"/>
      <w:b/>
      <w:iCs/>
      <w:color w:val="1F497D" w:themeColor="text2"/>
      <w:sz w:val="26"/>
      <w:szCs w:val="20"/>
    </w:rPr>
  </w:style>
  <w:style w:type="character" w:styleId="HiperlinkVisitado">
    <w:name w:val="FollowedHyperlink"/>
    <w:basedOn w:val="Fontepargpadro"/>
    <w:uiPriority w:val="99"/>
    <w:semiHidden/>
    <w:unhideWhenUsed/>
    <w:rsid w:val="00A50AA2"/>
    <w:rPr>
      <w:color w:val="800080" w:themeColor="followedHyperlink"/>
      <w:u w:val="single"/>
    </w:rPr>
  </w:style>
  <w:style w:type="paragraph" w:styleId="Reviso">
    <w:name w:val="Revision"/>
    <w:hidden/>
    <w:uiPriority w:val="99"/>
    <w:semiHidden/>
    <w:rsid w:val="00AF4AB8"/>
    <w:pPr>
      <w:spacing w:before="0"/>
      <w:ind w:left="0" w:firstLine="0"/>
      <w:jc w:val="left"/>
    </w:pPr>
  </w:style>
  <w:style w:type="paragraph" w:customStyle="1" w:styleId="Estilo1">
    <w:name w:val="Estilo1"/>
    <w:basedOn w:val="Ttulo10"/>
    <w:qFormat/>
    <w:rsid w:val="00AF4AB8"/>
    <w:pPr>
      <w:ind w:left="360"/>
    </w:pPr>
    <w:rPr>
      <w:sz w:val="24"/>
      <w:szCs w:val="24"/>
    </w:rPr>
  </w:style>
  <w:style w:type="paragraph" w:customStyle="1" w:styleId="Estilo2">
    <w:name w:val="Estilo2"/>
    <w:basedOn w:val="Ttulo10"/>
    <w:next w:val="Normal"/>
    <w:qFormat/>
    <w:rsid w:val="00C219FC"/>
    <w:pPr>
      <w:jc w:val="center"/>
      <w:outlineLvl w:val="1"/>
    </w:pPr>
    <w:rPr>
      <w:rFonts w:ascii="Segoe UI Semibold" w:hAnsi="Segoe UI Semibold"/>
      <w:b/>
      <w:color w:val="FFFFFF" w:themeColor="background1"/>
      <w:sz w:val="26"/>
      <w:szCs w:val="26"/>
    </w:rPr>
  </w:style>
  <w:style w:type="paragraph" w:customStyle="1" w:styleId="WW-Corpodetexto2">
    <w:name w:val="WW-Corpo de texto 2"/>
    <w:basedOn w:val="Normal"/>
    <w:rsid w:val="00E13655"/>
    <w:pPr>
      <w:tabs>
        <w:tab w:val="left" w:pos="851"/>
      </w:tabs>
      <w:suppressAutoHyphens/>
    </w:pPr>
    <w:rPr>
      <w:rFonts w:ascii="Arial" w:eastAsia="Times New Roman" w:hAnsi="Arial" w:cs="Times New Roman"/>
      <w:szCs w:val="20"/>
    </w:rPr>
  </w:style>
  <w:style w:type="paragraph" w:customStyle="1" w:styleId="WW-Corpodetexto3">
    <w:name w:val="WW-Corpo de texto 3"/>
    <w:basedOn w:val="Normal"/>
    <w:rsid w:val="00E13655"/>
    <w:pPr>
      <w:widowControl w:val="0"/>
      <w:tabs>
        <w:tab w:val="left" w:pos="1034"/>
      </w:tabs>
      <w:suppressAutoHyphens/>
      <w:spacing w:before="120"/>
    </w:pPr>
    <w:rPr>
      <w:rFonts w:ascii="Arial" w:eastAsia="Times New Roman" w:hAnsi="Arial" w:cs="Times New Roman"/>
      <w:sz w:val="24"/>
      <w:szCs w:val="20"/>
    </w:rPr>
  </w:style>
  <w:style w:type="paragraph" w:customStyle="1" w:styleId="Estilo3">
    <w:name w:val="Estilo3"/>
    <w:basedOn w:val="Ttulo1"/>
    <w:link w:val="Estilo3Char"/>
    <w:qFormat/>
    <w:rsid w:val="00ED1F92"/>
    <w:pPr>
      <w:numPr>
        <w:numId w:val="0"/>
      </w:numPr>
      <w:pBdr>
        <w:bottom w:val="none" w:sz="0" w:space="0" w:color="auto"/>
      </w:pBdr>
      <w:suppressAutoHyphens/>
      <w:spacing w:before="0" w:after="0"/>
      <w:jc w:val="center"/>
      <w:outlineLvl w:val="1"/>
    </w:pPr>
  </w:style>
  <w:style w:type="paragraph" w:styleId="Sumrio4">
    <w:name w:val="toc 4"/>
    <w:basedOn w:val="Normal"/>
    <w:next w:val="Normal"/>
    <w:autoRedefine/>
    <w:uiPriority w:val="39"/>
    <w:unhideWhenUsed/>
    <w:rsid w:val="00E67A82"/>
    <w:pPr>
      <w:spacing w:after="100" w:line="276" w:lineRule="auto"/>
      <w:ind w:left="660"/>
    </w:pPr>
    <w:rPr>
      <w:rFonts w:eastAsiaTheme="minorEastAsia"/>
      <w:lang w:eastAsia="pt-BR"/>
    </w:rPr>
  </w:style>
  <w:style w:type="character" w:customStyle="1" w:styleId="Estilo3Char">
    <w:name w:val="Estilo3 Char"/>
    <w:basedOn w:val="Ttulo1Char"/>
    <w:link w:val="Estilo3"/>
    <w:rsid w:val="00ED1F92"/>
    <w:rPr>
      <w:rFonts w:ascii="Segoe UI Semibold" w:eastAsiaTheme="majorEastAsia" w:hAnsi="Segoe UI Semibold" w:cstheme="majorBidi"/>
      <w:b/>
      <w:bCs/>
      <w:color w:val="365F91" w:themeColor="accent1" w:themeShade="BF"/>
      <w:sz w:val="26"/>
      <w:szCs w:val="28"/>
    </w:rPr>
  </w:style>
  <w:style w:type="paragraph" w:styleId="Sumrio5">
    <w:name w:val="toc 5"/>
    <w:basedOn w:val="Normal"/>
    <w:next w:val="Normal"/>
    <w:autoRedefine/>
    <w:uiPriority w:val="39"/>
    <w:unhideWhenUsed/>
    <w:rsid w:val="00E67A82"/>
    <w:pPr>
      <w:spacing w:after="100" w:line="276" w:lineRule="auto"/>
      <w:ind w:left="880"/>
    </w:pPr>
    <w:rPr>
      <w:rFonts w:eastAsiaTheme="minorEastAsia"/>
      <w:lang w:eastAsia="pt-BR"/>
    </w:rPr>
  </w:style>
  <w:style w:type="paragraph" w:styleId="Sumrio6">
    <w:name w:val="toc 6"/>
    <w:basedOn w:val="Normal"/>
    <w:next w:val="Normal"/>
    <w:autoRedefine/>
    <w:uiPriority w:val="39"/>
    <w:unhideWhenUsed/>
    <w:rsid w:val="00E67A82"/>
    <w:pPr>
      <w:spacing w:after="100" w:line="276" w:lineRule="auto"/>
      <w:ind w:left="1100"/>
    </w:pPr>
    <w:rPr>
      <w:rFonts w:eastAsiaTheme="minorEastAsia"/>
      <w:lang w:eastAsia="pt-BR"/>
    </w:rPr>
  </w:style>
  <w:style w:type="paragraph" w:styleId="Sumrio7">
    <w:name w:val="toc 7"/>
    <w:basedOn w:val="Normal"/>
    <w:next w:val="Normal"/>
    <w:autoRedefine/>
    <w:uiPriority w:val="39"/>
    <w:unhideWhenUsed/>
    <w:rsid w:val="00E67A82"/>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E67A82"/>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E67A82"/>
    <w:pPr>
      <w:spacing w:after="100" w:line="276" w:lineRule="auto"/>
      <w:ind w:left="1760"/>
    </w:pPr>
    <w:rPr>
      <w:rFonts w:eastAsiaTheme="minorEastAsia"/>
      <w:lang w:eastAsia="pt-BR"/>
    </w:rPr>
  </w:style>
  <w:style w:type="character" w:styleId="nfase">
    <w:name w:val="Emphasis"/>
    <w:basedOn w:val="Fontepargpadro"/>
    <w:uiPriority w:val="20"/>
    <w:qFormat/>
    <w:rsid w:val="00231E92"/>
    <w:rPr>
      <w:i/>
      <w:iCs/>
    </w:rPr>
  </w:style>
  <w:style w:type="paragraph" w:styleId="Legenda">
    <w:name w:val="caption"/>
    <w:basedOn w:val="Normal"/>
    <w:next w:val="Normal"/>
    <w:uiPriority w:val="35"/>
    <w:unhideWhenUsed/>
    <w:qFormat/>
    <w:rsid w:val="00231E92"/>
    <w:pPr>
      <w:spacing w:after="200"/>
    </w:pPr>
    <w:rPr>
      <w:b/>
      <w:bCs/>
      <w:color w:val="4F81BD" w:themeColor="accent1"/>
      <w:sz w:val="18"/>
      <w:szCs w:val="18"/>
    </w:rPr>
  </w:style>
  <w:style w:type="table" w:styleId="SombreamentoClaro-nfase5">
    <w:name w:val="Light Shading Accent 5"/>
    <w:basedOn w:val="Tabelanormal"/>
    <w:uiPriority w:val="60"/>
    <w:rsid w:val="00296D6F"/>
    <w:pPr>
      <w:spacing w:before="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merodepgina">
    <w:name w:val="page number"/>
    <w:basedOn w:val="Fontepargpadro"/>
    <w:unhideWhenUsed/>
    <w:rsid w:val="00314F11"/>
  </w:style>
  <w:style w:type="paragraph" w:customStyle="1" w:styleId="western">
    <w:name w:val="western"/>
    <w:basedOn w:val="Normal"/>
    <w:rsid w:val="00EB7CA9"/>
    <w:pPr>
      <w:spacing w:before="100" w:beforeAutospacing="1" w:after="119"/>
    </w:pPr>
    <w:rPr>
      <w:rFonts w:ascii="Times New Roman" w:eastAsia="Times New Roman" w:hAnsi="Times New Roman" w:cs="Times New Roman"/>
      <w:sz w:val="24"/>
      <w:szCs w:val="24"/>
      <w:lang w:eastAsia="pt-BR"/>
    </w:rPr>
  </w:style>
  <w:style w:type="character" w:customStyle="1" w:styleId="Fontepargpadro2">
    <w:name w:val="Fonte parág. padrão2"/>
    <w:rsid w:val="00FD6A2B"/>
  </w:style>
  <w:style w:type="character" w:customStyle="1" w:styleId="Fontepargpadro1">
    <w:name w:val="Fonte parág. padrão1"/>
    <w:rsid w:val="00183536"/>
  </w:style>
  <w:style w:type="paragraph" w:customStyle="1" w:styleId="itens">
    <w:name w:val="itens"/>
    <w:rsid w:val="00870BBD"/>
    <w:pPr>
      <w:widowControl w:val="0"/>
      <w:numPr>
        <w:numId w:val="9"/>
      </w:numPr>
      <w:suppressAutoHyphens/>
      <w:spacing w:before="57"/>
    </w:pPr>
    <w:rPr>
      <w:rFonts w:ascii="Arial" w:eastAsia="SimSun" w:hAnsi="Arial" w:cs="Arial"/>
      <w:szCs w:val="24"/>
      <w:lang w:eastAsia="hi-IN" w:bidi="hi-IN"/>
    </w:rPr>
  </w:style>
  <w:style w:type="paragraph" w:customStyle="1" w:styleId="Legenda1">
    <w:name w:val="Legenda1"/>
    <w:basedOn w:val="Normal"/>
    <w:next w:val="Normal"/>
    <w:uiPriority w:val="35"/>
    <w:unhideWhenUsed/>
    <w:qFormat/>
    <w:rsid w:val="00870BBD"/>
    <w:pPr>
      <w:spacing w:after="200"/>
    </w:pPr>
    <w:rPr>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899">
      <w:bodyDiv w:val="1"/>
      <w:marLeft w:val="0"/>
      <w:marRight w:val="0"/>
      <w:marTop w:val="0"/>
      <w:marBottom w:val="0"/>
      <w:divBdr>
        <w:top w:val="none" w:sz="0" w:space="0" w:color="auto"/>
        <w:left w:val="none" w:sz="0" w:space="0" w:color="auto"/>
        <w:bottom w:val="none" w:sz="0" w:space="0" w:color="auto"/>
        <w:right w:val="none" w:sz="0" w:space="0" w:color="auto"/>
      </w:divBdr>
    </w:div>
    <w:div w:id="24798493">
      <w:bodyDiv w:val="1"/>
      <w:marLeft w:val="0"/>
      <w:marRight w:val="0"/>
      <w:marTop w:val="0"/>
      <w:marBottom w:val="0"/>
      <w:divBdr>
        <w:top w:val="none" w:sz="0" w:space="0" w:color="auto"/>
        <w:left w:val="none" w:sz="0" w:space="0" w:color="auto"/>
        <w:bottom w:val="none" w:sz="0" w:space="0" w:color="auto"/>
        <w:right w:val="none" w:sz="0" w:space="0" w:color="auto"/>
      </w:divBdr>
    </w:div>
    <w:div w:id="26877200">
      <w:bodyDiv w:val="1"/>
      <w:marLeft w:val="0"/>
      <w:marRight w:val="0"/>
      <w:marTop w:val="0"/>
      <w:marBottom w:val="0"/>
      <w:divBdr>
        <w:top w:val="none" w:sz="0" w:space="0" w:color="auto"/>
        <w:left w:val="none" w:sz="0" w:space="0" w:color="auto"/>
        <w:bottom w:val="none" w:sz="0" w:space="0" w:color="auto"/>
        <w:right w:val="none" w:sz="0" w:space="0" w:color="auto"/>
      </w:divBdr>
      <w:divsChild>
        <w:div w:id="978993130">
          <w:marLeft w:val="547"/>
          <w:marRight w:val="0"/>
          <w:marTop w:val="0"/>
          <w:marBottom w:val="0"/>
          <w:divBdr>
            <w:top w:val="none" w:sz="0" w:space="0" w:color="auto"/>
            <w:left w:val="none" w:sz="0" w:space="0" w:color="auto"/>
            <w:bottom w:val="none" w:sz="0" w:space="0" w:color="auto"/>
            <w:right w:val="none" w:sz="0" w:space="0" w:color="auto"/>
          </w:divBdr>
        </w:div>
      </w:divsChild>
    </w:div>
    <w:div w:id="37900842">
      <w:bodyDiv w:val="1"/>
      <w:marLeft w:val="0"/>
      <w:marRight w:val="0"/>
      <w:marTop w:val="0"/>
      <w:marBottom w:val="0"/>
      <w:divBdr>
        <w:top w:val="none" w:sz="0" w:space="0" w:color="auto"/>
        <w:left w:val="none" w:sz="0" w:space="0" w:color="auto"/>
        <w:bottom w:val="none" w:sz="0" w:space="0" w:color="auto"/>
        <w:right w:val="none" w:sz="0" w:space="0" w:color="auto"/>
      </w:divBdr>
    </w:div>
    <w:div w:id="102263567">
      <w:bodyDiv w:val="1"/>
      <w:marLeft w:val="0"/>
      <w:marRight w:val="0"/>
      <w:marTop w:val="0"/>
      <w:marBottom w:val="0"/>
      <w:divBdr>
        <w:top w:val="none" w:sz="0" w:space="0" w:color="auto"/>
        <w:left w:val="none" w:sz="0" w:space="0" w:color="auto"/>
        <w:bottom w:val="none" w:sz="0" w:space="0" w:color="auto"/>
        <w:right w:val="none" w:sz="0" w:space="0" w:color="auto"/>
      </w:divBdr>
    </w:div>
    <w:div w:id="199562013">
      <w:bodyDiv w:val="1"/>
      <w:marLeft w:val="0"/>
      <w:marRight w:val="0"/>
      <w:marTop w:val="0"/>
      <w:marBottom w:val="0"/>
      <w:divBdr>
        <w:top w:val="none" w:sz="0" w:space="0" w:color="auto"/>
        <w:left w:val="none" w:sz="0" w:space="0" w:color="auto"/>
        <w:bottom w:val="none" w:sz="0" w:space="0" w:color="auto"/>
        <w:right w:val="none" w:sz="0" w:space="0" w:color="auto"/>
      </w:divBdr>
    </w:div>
    <w:div w:id="245193969">
      <w:bodyDiv w:val="1"/>
      <w:marLeft w:val="0"/>
      <w:marRight w:val="0"/>
      <w:marTop w:val="0"/>
      <w:marBottom w:val="0"/>
      <w:divBdr>
        <w:top w:val="none" w:sz="0" w:space="0" w:color="auto"/>
        <w:left w:val="none" w:sz="0" w:space="0" w:color="auto"/>
        <w:bottom w:val="none" w:sz="0" w:space="0" w:color="auto"/>
        <w:right w:val="none" w:sz="0" w:space="0" w:color="auto"/>
      </w:divBdr>
    </w:div>
    <w:div w:id="356004477">
      <w:bodyDiv w:val="1"/>
      <w:marLeft w:val="0"/>
      <w:marRight w:val="0"/>
      <w:marTop w:val="0"/>
      <w:marBottom w:val="0"/>
      <w:divBdr>
        <w:top w:val="none" w:sz="0" w:space="0" w:color="auto"/>
        <w:left w:val="none" w:sz="0" w:space="0" w:color="auto"/>
        <w:bottom w:val="none" w:sz="0" w:space="0" w:color="auto"/>
        <w:right w:val="none" w:sz="0" w:space="0" w:color="auto"/>
      </w:divBdr>
    </w:div>
    <w:div w:id="368334191">
      <w:bodyDiv w:val="1"/>
      <w:marLeft w:val="0"/>
      <w:marRight w:val="0"/>
      <w:marTop w:val="0"/>
      <w:marBottom w:val="0"/>
      <w:divBdr>
        <w:top w:val="none" w:sz="0" w:space="0" w:color="auto"/>
        <w:left w:val="none" w:sz="0" w:space="0" w:color="auto"/>
        <w:bottom w:val="none" w:sz="0" w:space="0" w:color="auto"/>
        <w:right w:val="none" w:sz="0" w:space="0" w:color="auto"/>
      </w:divBdr>
    </w:div>
    <w:div w:id="537157333">
      <w:bodyDiv w:val="1"/>
      <w:marLeft w:val="0"/>
      <w:marRight w:val="0"/>
      <w:marTop w:val="0"/>
      <w:marBottom w:val="0"/>
      <w:divBdr>
        <w:top w:val="none" w:sz="0" w:space="0" w:color="auto"/>
        <w:left w:val="none" w:sz="0" w:space="0" w:color="auto"/>
        <w:bottom w:val="none" w:sz="0" w:space="0" w:color="auto"/>
        <w:right w:val="none" w:sz="0" w:space="0" w:color="auto"/>
      </w:divBdr>
    </w:div>
    <w:div w:id="555046249">
      <w:bodyDiv w:val="1"/>
      <w:marLeft w:val="0"/>
      <w:marRight w:val="0"/>
      <w:marTop w:val="0"/>
      <w:marBottom w:val="0"/>
      <w:divBdr>
        <w:top w:val="none" w:sz="0" w:space="0" w:color="auto"/>
        <w:left w:val="none" w:sz="0" w:space="0" w:color="auto"/>
        <w:bottom w:val="none" w:sz="0" w:space="0" w:color="auto"/>
        <w:right w:val="none" w:sz="0" w:space="0" w:color="auto"/>
      </w:divBdr>
    </w:div>
    <w:div w:id="555314057">
      <w:bodyDiv w:val="1"/>
      <w:marLeft w:val="0"/>
      <w:marRight w:val="0"/>
      <w:marTop w:val="0"/>
      <w:marBottom w:val="0"/>
      <w:divBdr>
        <w:top w:val="none" w:sz="0" w:space="0" w:color="auto"/>
        <w:left w:val="none" w:sz="0" w:space="0" w:color="auto"/>
        <w:bottom w:val="none" w:sz="0" w:space="0" w:color="auto"/>
        <w:right w:val="none" w:sz="0" w:space="0" w:color="auto"/>
      </w:divBdr>
    </w:div>
    <w:div w:id="584074102">
      <w:bodyDiv w:val="1"/>
      <w:marLeft w:val="0"/>
      <w:marRight w:val="0"/>
      <w:marTop w:val="0"/>
      <w:marBottom w:val="0"/>
      <w:divBdr>
        <w:top w:val="none" w:sz="0" w:space="0" w:color="auto"/>
        <w:left w:val="none" w:sz="0" w:space="0" w:color="auto"/>
        <w:bottom w:val="none" w:sz="0" w:space="0" w:color="auto"/>
        <w:right w:val="none" w:sz="0" w:space="0" w:color="auto"/>
      </w:divBdr>
      <w:divsChild>
        <w:div w:id="2124767793">
          <w:marLeft w:val="547"/>
          <w:marRight w:val="0"/>
          <w:marTop w:val="0"/>
          <w:marBottom w:val="0"/>
          <w:divBdr>
            <w:top w:val="none" w:sz="0" w:space="0" w:color="auto"/>
            <w:left w:val="none" w:sz="0" w:space="0" w:color="auto"/>
            <w:bottom w:val="none" w:sz="0" w:space="0" w:color="auto"/>
            <w:right w:val="none" w:sz="0" w:space="0" w:color="auto"/>
          </w:divBdr>
        </w:div>
      </w:divsChild>
    </w:div>
    <w:div w:id="594096369">
      <w:bodyDiv w:val="1"/>
      <w:marLeft w:val="0"/>
      <w:marRight w:val="0"/>
      <w:marTop w:val="0"/>
      <w:marBottom w:val="0"/>
      <w:divBdr>
        <w:top w:val="none" w:sz="0" w:space="0" w:color="auto"/>
        <w:left w:val="none" w:sz="0" w:space="0" w:color="auto"/>
        <w:bottom w:val="none" w:sz="0" w:space="0" w:color="auto"/>
        <w:right w:val="none" w:sz="0" w:space="0" w:color="auto"/>
      </w:divBdr>
    </w:div>
    <w:div w:id="757363174">
      <w:bodyDiv w:val="1"/>
      <w:marLeft w:val="0"/>
      <w:marRight w:val="0"/>
      <w:marTop w:val="0"/>
      <w:marBottom w:val="0"/>
      <w:divBdr>
        <w:top w:val="none" w:sz="0" w:space="0" w:color="auto"/>
        <w:left w:val="none" w:sz="0" w:space="0" w:color="auto"/>
        <w:bottom w:val="none" w:sz="0" w:space="0" w:color="auto"/>
        <w:right w:val="none" w:sz="0" w:space="0" w:color="auto"/>
      </w:divBdr>
    </w:div>
    <w:div w:id="819082908">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sChild>
        <w:div w:id="160390120">
          <w:marLeft w:val="547"/>
          <w:marRight w:val="0"/>
          <w:marTop w:val="0"/>
          <w:marBottom w:val="0"/>
          <w:divBdr>
            <w:top w:val="none" w:sz="0" w:space="0" w:color="auto"/>
            <w:left w:val="none" w:sz="0" w:space="0" w:color="auto"/>
            <w:bottom w:val="none" w:sz="0" w:space="0" w:color="auto"/>
            <w:right w:val="none" w:sz="0" w:space="0" w:color="auto"/>
          </w:divBdr>
        </w:div>
        <w:div w:id="349767010">
          <w:marLeft w:val="547"/>
          <w:marRight w:val="0"/>
          <w:marTop w:val="0"/>
          <w:marBottom w:val="0"/>
          <w:divBdr>
            <w:top w:val="none" w:sz="0" w:space="0" w:color="auto"/>
            <w:left w:val="none" w:sz="0" w:space="0" w:color="auto"/>
            <w:bottom w:val="none" w:sz="0" w:space="0" w:color="auto"/>
            <w:right w:val="none" w:sz="0" w:space="0" w:color="auto"/>
          </w:divBdr>
        </w:div>
        <w:div w:id="364598078">
          <w:marLeft w:val="547"/>
          <w:marRight w:val="0"/>
          <w:marTop w:val="0"/>
          <w:marBottom w:val="0"/>
          <w:divBdr>
            <w:top w:val="none" w:sz="0" w:space="0" w:color="auto"/>
            <w:left w:val="none" w:sz="0" w:space="0" w:color="auto"/>
            <w:bottom w:val="none" w:sz="0" w:space="0" w:color="auto"/>
            <w:right w:val="none" w:sz="0" w:space="0" w:color="auto"/>
          </w:divBdr>
        </w:div>
        <w:div w:id="1365063248">
          <w:marLeft w:val="547"/>
          <w:marRight w:val="0"/>
          <w:marTop w:val="0"/>
          <w:marBottom w:val="0"/>
          <w:divBdr>
            <w:top w:val="none" w:sz="0" w:space="0" w:color="auto"/>
            <w:left w:val="none" w:sz="0" w:space="0" w:color="auto"/>
            <w:bottom w:val="none" w:sz="0" w:space="0" w:color="auto"/>
            <w:right w:val="none" w:sz="0" w:space="0" w:color="auto"/>
          </w:divBdr>
        </w:div>
        <w:div w:id="1866475347">
          <w:marLeft w:val="547"/>
          <w:marRight w:val="0"/>
          <w:marTop w:val="0"/>
          <w:marBottom w:val="0"/>
          <w:divBdr>
            <w:top w:val="none" w:sz="0" w:space="0" w:color="auto"/>
            <w:left w:val="none" w:sz="0" w:space="0" w:color="auto"/>
            <w:bottom w:val="none" w:sz="0" w:space="0" w:color="auto"/>
            <w:right w:val="none" w:sz="0" w:space="0" w:color="auto"/>
          </w:divBdr>
        </w:div>
        <w:div w:id="1957171244">
          <w:marLeft w:val="547"/>
          <w:marRight w:val="0"/>
          <w:marTop w:val="0"/>
          <w:marBottom w:val="0"/>
          <w:divBdr>
            <w:top w:val="none" w:sz="0" w:space="0" w:color="auto"/>
            <w:left w:val="none" w:sz="0" w:space="0" w:color="auto"/>
            <w:bottom w:val="none" w:sz="0" w:space="0" w:color="auto"/>
            <w:right w:val="none" w:sz="0" w:space="0" w:color="auto"/>
          </w:divBdr>
        </w:div>
        <w:div w:id="2103916782">
          <w:marLeft w:val="547"/>
          <w:marRight w:val="0"/>
          <w:marTop w:val="0"/>
          <w:marBottom w:val="0"/>
          <w:divBdr>
            <w:top w:val="none" w:sz="0" w:space="0" w:color="auto"/>
            <w:left w:val="none" w:sz="0" w:space="0" w:color="auto"/>
            <w:bottom w:val="none" w:sz="0" w:space="0" w:color="auto"/>
            <w:right w:val="none" w:sz="0" w:space="0" w:color="auto"/>
          </w:divBdr>
        </w:div>
      </w:divsChild>
    </w:div>
    <w:div w:id="869612853">
      <w:bodyDiv w:val="1"/>
      <w:marLeft w:val="0"/>
      <w:marRight w:val="0"/>
      <w:marTop w:val="0"/>
      <w:marBottom w:val="0"/>
      <w:divBdr>
        <w:top w:val="none" w:sz="0" w:space="0" w:color="auto"/>
        <w:left w:val="none" w:sz="0" w:space="0" w:color="auto"/>
        <w:bottom w:val="none" w:sz="0" w:space="0" w:color="auto"/>
        <w:right w:val="none" w:sz="0" w:space="0" w:color="auto"/>
      </w:divBdr>
    </w:div>
    <w:div w:id="872888194">
      <w:bodyDiv w:val="1"/>
      <w:marLeft w:val="0"/>
      <w:marRight w:val="0"/>
      <w:marTop w:val="0"/>
      <w:marBottom w:val="0"/>
      <w:divBdr>
        <w:top w:val="none" w:sz="0" w:space="0" w:color="auto"/>
        <w:left w:val="none" w:sz="0" w:space="0" w:color="auto"/>
        <w:bottom w:val="none" w:sz="0" w:space="0" w:color="auto"/>
        <w:right w:val="none" w:sz="0" w:space="0" w:color="auto"/>
      </w:divBdr>
    </w:div>
    <w:div w:id="873470532">
      <w:bodyDiv w:val="1"/>
      <w:marLeft w:val="0"/>
      <w:marRight w:val="0"/>
      <w:marTop w:val="0"/>
      <w:marBottom w:val="0"/>
      <w:divBdr>
        <w:top w:val="none" w:sz="0" w:space="0" w:color="auto"/>
        <w:left w:val="none" w:sz="0" w:space="0" w:color="auto"/>
        <w:bottom w:val="none" w:sz="0" w:space="0" w:color="auto"/>
        <w:right w:val="none" w:sz="0" w:space="0" w:color="auto"/>
      </w:divBdr>
    </w:div>
    <w:div w:id="882787217">
      <w:bodyDiv w:val="1"/>
      <w:marLeft w:val="0"/>
      <w:marRight w:val="0"/>
      <w:marTop w:val="0"/>
      <w:marBottom w:val="0"/>
      <w:divBdr>
        <w:top w:val="none" w:sz="0" w:space="0" w:color="auto"/>
        <w:left w:val="none" w:sz="0" w:space="0" w:color="auto"/>
        <w:bottom w:val="none" w:sz="0" w:space="0" w:color="auto"/>
        <w:right w:val="none" w:sz="0" w:space="0" w:color="auto"/>
      </w:divBdr>
      <w:divsChild>
        <w:div w:id="1285234047">
          <w:marLeft w:val="0"/>
          <w:marRight w:val="0"/>
          <w:marTop w:val="0"/>
          <w:marBottom w:val="0"/>
          <w:divBdr>
            <w:top w:val="none" w:sz="0" w:space="0" w:color="auto"/>
            <w:left w:val="none" w:sz="0" w:space="0" w:color="auto"/>
            <w:bottom w:val="none" w:sz="0" w:space="0" w:color="auto"/>
            <w:right w:val="none" w:sz="0" w:space="0" w:color="auto"/>
          </w:divBdr>
          <w:divsChild>
            <w:div w:id="1253508088">
              <w:marLeft w:val="0"/>
              <w:marRight w:val="0"/>
              <w:marTop w:val="0"/>
              <w:marBottom w:val="0"/>
              <w:divBdr>
                <w:top w:val="none" w:sz="0" w:space="0" w:color="auto"/>
                <w:left w:val="none" w:sz="0" w:space="0" w:color="auto"/>
                <w:bottom w:val="none" w:sz="0" w:space="0" w:color="auto"/>
                <w:right w:val="none" w:sz="0" w:space="0" w:color="auto"/>
              </w:divBdr>
              <w:divsChild>
                <w:div w:id="1519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2761">
          <w:marLeft w:val="0"/>
          <w:marRight w:val="0"/>
          <w:marTop w:val="0"/>
          <w:marBottom w:val="0"/>
          <w:divBdr>
            <w:top w:val="none" w:sz="0" w:space="0" w:color="auto"/>
            <w:left w:val="none" w:sz="0" w:space="0" w:color="auto"/>
            <w:bottom w:val="none" w:sz="0" w:space="0" w:color="auto"/>
            <w:right w:val="none" w:sz="0" w:space="0" w:color="auto"/>
          </w:divBdr>
          <w:divsChild>
            <w:div w:id="1102456604">
              <w:marLeft w:val="0"/>
              <w:marRight w:val="0"/>
              <w:marTop w:val="0"/>
              <w:marBottom w:val="0"/>
              <w:divBdr>
                <w:top w:val="none" w:sz="0" w:space="0" w:color="auto"/>
                <w:left w:val="none" w:sz="0" w:space="0" w:color="auto"/>
                <w:bottom w:val="none" w:sz="0" w:space="0" w:color="auto"/>
                <w:right w:val="none" w:sz="0" w:space="0" w:color="auto"/>
              </w:divBdr>
              <w:divsChild>
                <w:div w:id="655188643">
                  <w:marLeft w:val="0"/>
                  <w:marRight w:val="0"/>
                  <w:marTop w:val="0"/>
                  <w:marBottom w:val="0"/>
                  <w:divBdr>
                    <w:top w:val="none" w:sz="0" w:space="0" w:color="auto"/>
                    <w:left w:val="none" w:sz="0" w:space="0" w:color="auto"/>
                    <w:bottom w:val="none" w:sz="0" w:space="0" w:color="auto"/>
                    <w:right w:val="none" w:sz="0" w:space="0" w:color="auto"/>
                  </w:divBdr>
                </w:div>
                <w:div w:id="829172159">
                  <w:marLeft w:val="0"/>
                  <w:marRight w:val="0"/>
                  <w:marTop w:val="0"/>
                  <w:marBottom w:val="0"/>
                  <w:divBdr>
                    <w:top w:val="none" w:sz="0" w:space="0" w:color="auto"/>
                    <w:left w:val="none" w:sz="0" w:space="0" w:color="auto"/>
                    <w:bottom w:val="none" w:sz="0" w:space="0" w:color="auto"/>
                    <w:right w:val="none" w:sz="0" w:space="0" w:color="auto"/>
                  </w:divBdr>
                </w:div>
                <w:div w:id="10668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5254">
      <w:bodyDiv w:val="1"/>
      <w:marLeft w:val="0"/>
      <w:marRight w:val="0"/>
      <w:marTop w:val="0"/>
      <w:marBottom w:val="0"/>
      <w:divBdr>
        <w:top w:val="none" w:sz="0" w:space="0" w:color="auto"/>
        <w:left w:val="none" w:sz="0" w:space="0" w:color="auto"/>
        <w:bottom w:val="none" w:sz="0" w:space="0" w:color="auto"/>
        <w:right w:val="none" w:sz="0" w:space="0" w:color="auto"/>
      </w:divBdr>
    </w:div>
    <w:div w:id="921136595">
      <w:bodyDiv w:val="1"/>
      <w:marLeft w:val="0"/>
      <w:marRight w:val="0"/>
      <w:marTop w:val="0"/>
      <w:marBottom w:val="0"/>
      <w:divBdr>
        <w:top w:val="none" w:sz="0" w:space="0" w:color="auto"/>
        <w:left w:val="none" w:sz="0" w:space="0" w:color="auto"/>
        <w:bottom w:val="none" w:sz="0" w:space="0" w:color="auto"/>
        <w:right w:val="none" w:sz="0" w:space="0" w:color="auto"/>
      </w:divBdr>
    </w:div>
    <w:div w:id="922682020">
      <w:bodyDiv w:val="1"/>
      <w:marLeft w:val="0"/>
      <w:marRight w:val="0"/>
      <w:marTop w:val="0"/>
      <w:marBottom w:val="0"/>
      <w:divBdr>
        <w:top w:val="none" w:sz="0" w:space="0" w:color="auto"/>
        <w:left w:val="none" w:sz="0" w:space="0" w:color="auto"/>
        <w:bottom w:val="none" w:sz="0" w:space="0" w:color="auto"/>
        <w:right w:val="none" w:sz="0" w:space="0" w:color="auto"/>
      </w:divBdr>
      <w:divsChild>
        <w:div w:id="208762662">
          <w:marLeft w:val="547"/>
          <w:marRight w:val="0"/>
          <w:marTop w:val="0"/>
          <w:marBottom w:val="0"/>
          <w:divBdr>
            <w:top w:val="none" w:sz="0" w:space="0" w:color="auto"/>
            <w:left w:val="none" w:sz="0" w:space="0" w:color="auto"/>
            <w:bottom w:val="none" w:sz="0" w:space="0" w:color="auto"/>
            <w:right w:val="none" w:sz="0" w:space="0" w:color="auto"/>
          </w:divBdr>
        </w:div>
        <w:div w:id="262808314">
          <w:marLeft w:val="547"/>
          <w:marRight w:val="0"/>
          <w:marTop w:val="0"/>
          <w:marBottom w:val="0"/>
          <w:divBdr>
            <w:top w:val="none" w:sz="0" w:space="0" w:color="auto"/>
            <w:left w:val="none" w:sz="0" w:space="0" w:color="auto"/>
            <w:bottom w:val="none" w:sz="0" w:space="0" w:color="auto"/>
            <w:right w:val="none" w:sz="0" w:space="0" w:color="auto"/>
          </w:divBdr>
        </w:div>
        <w:div w:id="274947732">
          <w:marLeft w:val="547"/>
          <w:marRight w:val="0"/>
          <w:marTop w:val="0"/>
          <w:marBottom w:val="0"/>
          <w:divBdr>
            <w:top w:val="none" w:sz="0" w:space="0" w:color="auto"/>
            <w:left w:val="none" w:sz="0" w:space="0" w:color="auto"/>
            <w:bottom w:val="none" w:sz="0" w:space="0" w:color="auto"/>
            <w:right w:val="none" w:sz="0" w:space="0" w:color="auto"/>
          </w:divBdr>
        </w:div>
        <w:div w:id="856818949">
          <w:marLeft w:val="547"/>
          <w:marRight w:val="0"/>
          <w:marTop w:val="0"/>
          <w:marBottom w:val="0"/>
          <w:divBdr>
            <w:top w:val="none" w:sz="0" w:space="0" w:color="auto"/>
            <w:left w:val="none" w:sz="0" w:space="0" w:color="auto"/>
            <w:bottom w:val="none" w:sz="0" w:space="0" w:color="auto"/>
            <w:right w:val="none" w:sz="0" w:space="0" w:color="auto"/>
          </w:divBdr>
        </w:div>
        <w:div w:id="1223256333">
          <w:marLeft w:val="547"/>
          <w:marRight w:val="0"/>
          <w:marTop w:val="0"/>
          <w:marBottom w:val="0"/>
          <w:divBdr>
            <w:top w:val="none" w:sz="0" w:space="0" w:color="auto"/>
            <w:left w:val="none" w:sz="0" w:space="0" w:color="auto"/>
            <w:bottom w:val="none" w:sz="0" w:space="0" w:color="auto"/>
            <w:right w:val="none" w:sz="0" w:space="0" w:color="auto"/>
          </w:divBdr>
        </w:div>
        <w:div w:id="1610158128">
          <w:marLeft w:val="547"/>
          <w:marRight w:val="0"/>
          <w:marTop w:val="0"/>
          <w:marBottom w:val="0"/>
          <w:divBdr>
            <w:top w:val="none" w:sz="0" w:space="0" w:color="auto"/>
            <w:left w:val="none" w:sz="0" w:space="0" w:color="auto"/>
            <w:bottom w:val="none" w:sz="0" w:space="0" w:color="auto"/>
            <w:right w:val="none" w:sz="0" w:space="0" w:color="auto"/>
          </w:divBdr>
        </w:div>
        <w:div w:id="1931619176">
          <w:marLeft w:val="547"/>
          <w:marRight w:val="0"/>
          <w:marTop w:val="0"/>
          <w:marBottom w:val="0"/>
          <w:divBdr>
            <w:top w:val="none" w:sz="0" w:space="0" w:color="auto"/>
            <w:left w:val="none" w:sz="0" w:space="0" w:color="auto"/>
            <w:bottom w:val="none" w:sz="0" w:space="0" w:color="auto"/>
            <w:right w:val="none" w:sz="0" w:space="0" w:color="auto"/>
          </w:divBdr>
        </w:div>
      </w:divsChild>
    </w:div>
    <w:div w:id="970935838">
      <w:bodyDiv w:val="1"/>
      <w:marLeft w:val="0"/>
      <w:marRight w:val="0"/>
      <w:marTop w:val="0"/>
      <w:marBottom w:val="0"/>
      <w:divBdr>
        <w:top w:val="none" w:sz="0" w:space="0" w:color="auto"/>
        <w:left w:val="none" w:sz="0" w:space="0" w:color="auto"/>
        <w:bottom w:val="none" w:sz="0" w:space="0" w:color="auto"/>
        <w:right w:val="none" w:sz="0" w:space="0" w:color="auto"/>
      </w:divBdr>
    </w:div>
    <w:div w:id="1054616734">
      <w:bodyDiv w:val="1"/>
      <w:marLeft w:val="0"/>
      <w:marRight w:val="0"/>
      <w:marTop w:val="0"/>
      <w:marBottom w:val="0"/>
      <w:divBdr>
        <w:top w:val="none" w:sz="0" w:space="0" w:color="auto"/>
        <w:left w:val="none" w:sz="0" w:space="0" w:color="auto"/>
        <w:bottom w:val="none" w:sz="0" w:space="0" w:color="auto"/>
        <w:right w:val="none" w:sz="0" w:space="0" w:color="auto"/>
      </w:divBdr>
    </w:div>
    <w:div w:id="1065496639">
      <w:bodyDiv w:val="1"/>
      <w:marLeft w:val="0"/>
      <w:marRight w:val="0"/>
      <w:marTop w:val="0"/>
      <w:marBottom w:val="0"/>
      <w:divBdr>
        <w:top w:val="none" w:sz="0" w:space="0" w:color="auto"/>
        <w:left w:val="none" w:sz="0" w:space="0" w:color="auto"/>
        <w:bottom w:val="none" w:sz="0" w:space="0" w:color="auto"/>
        <w:right w:val="none" w:sz="0" w:space="0" w:color="auto"/>
      </w:divBdr>
    </w:div>
    <w:div w:id="1081685681">
      <w:bodyDiv w:val="1"/>
      <w:marLeft w:val="0"/>
      <w:marRight w:val="0"/>
      <w:marTop w:val="0"/>
      <w:marBottom w:val="0"/>
      <w:divBdr>
        <w:top w:val="none" w:sz="0" w:space="0" w:color="auto"/>
        <w:left w:val="none" w:sz="0" w:space="0" w:color="auto"/>
        <w:bottom w:val="none" w:sz="0" w:space="0" w:color="auto"/>
        <w:right w:val="none" w:sz="0" w:space="0" w:color="auto"/>
      </w:divBdr>
    </w:div>
    <w:div w:id="1102451450">
      <w:bodyDiv w:val="1"/>
      <w:marLeft w:val="0"/>
      <w:marRight w:val="0"/>
      <w:marTop w:val="0"/>
      <w:marBottom w:val="0"/>
      <w:divBdr>
        <w:top w:val="none" w:sz="0" w:space="0" w:color="auto"/>
        <w:left w:val="none" w:sz="0" w:space="0" w:color="auto"/>
        <w:bottom w:val="none" w:sz="0" w:space="0" w:color="auto"/>
        <w:right w:val="none" w:sz="0" w:space="0" w:color="auto"/>
      </w:divBdr>
    </w:div>
    <w:div w:id="1128671735">
      <w:bodyDiv w:val="1"/>
      <w:marLeft w:val="0"/>
      <w:marRight w:val="0"/>
      <w:marTop w:val="0"/>
      <w:marBottom w:val="0"/>
      <w:divBdr>
        <w:top w:val="none" w:sz="0" w:space="0" w:color="auto"/>
        <w:left w:val="none" w:sz="0" w:space="0" w:color="auto"/>
        <w:bottom w:val="none" w:sz="0" w:space="0" w:color="auto"/>
        <w:right w:val="none" w:sz="0" w:space="0" w:color="auto"/>
      </w:divBdr>
    </w:div>
    <w:div w:id="1149054903">
      <w:bodyDiv w:val="1"/>
      <w:marLeft w:val="0"/>
      <w:marRight w:val="0"/>
      <w:marTop w:val="0"/>
      <w:marBottom w:val="0"/>
      <w:divBdr>
        <w:top w:val="none" w:sz="0" w:space="0" w:color="auto"/>
        <w:left w:val="none" w:sz="0" w:space="0" w:color="auto"/>
        <w:bottom w:val="none" w:sz="0" w:space="0" w:color="auto"/>
        <w:right w:val="none" w:sz="0" w:space="0" w:color="auto"/>
      </w:divBdr>
    </w:div>
    <w:div w:id="1314528946">
      <w:bodyDiv w:val="1"/>
      <w:marLeft w:val="0"/>
      <w:marRight w:val="0"/>
      <w:marTop w:val="0"/>
      <w:marBottom w:val="0"/>
      <w:divBdr>
        <w:top w:val="none" w:sz="0" w:space="0" w:color="auto"/>
        <w:left w:val="none" w:sz="0" w:space="0" w:color="auto"/>
        <w:bottom w:val="none" w:sz="0" w:space="0" w:color="auto"/>
        <w:right w:val="none" w:sz="0" w:space="0" w:color="auto"/>
      </w:divBdr>
    </w:div>
    <w:div w:id="1358391222">
      <w:bodyDiv w:val="1"/>
      <w:marLeft w:val="0"/>
      <w:marRight w:val="0"/>
      <w:marTop w:val="0"/>
      <w:marBottom w:val="0"/>
      <w:divBdr>
        <w:top w:val="none" w:sz="0" w:space="0" w:color="auto"/>
        <w:left w:val="none" w:sz="0" w:space="0" w:color="auto"/>
        <w:bottom w:val="none" w:sz="0" w:space="0" w:color="auto"/>
        <w:right w:val="none" w:sz="0" w:space="0" w:color="auto"/>
      </w:divBdr>
    </w:div>
    <w:div w:id="1374698850">
      <w:bodyDiv w:val="1"/>
      <w:marLeft w:val="0"/>
      <w:marRight w:val="0"/>
      <w:marTop w:val="0"/>
      <w:marBottom w:val="0"/>
      <w:divBdr>
        <w:top w:val="none" w:sz="0" w:space="0" w:color="auto"/>
        <w:left w:val="none" w:sz="0" w:space="0" w:color="auto"/>
        <w:bottom w:val="none" w:sz="0" w:space="0" w:color="auto"/>
        <w:right w:val="none" w:sz="0" w:space="0" w:color="auto"/>
      </w:divBdr>
    </w:div>
    <w:div w:id="1382704630">
      <w:bodyDiv w:val="1"/>
      <w:marLeft w:val="0"/>
      <w:marRight w:val="0"/>
      <w:marTop w:val="0"/>
      <w:marBottom w:val="0"/>
      <w:divBdr>
        <w:top w:val="none" w:sz="0" w:space="0" w:color="auto"/>
        <w:left w:val="none" w:sz="0" w:space="0" w:color="auto"/>
        <w:bottom w:val="none" w:sz="0" w:space="0" w:color="auto"/>
        <w:right w:val="none" w:sz="0" w:space="0" w:color="auto"/>
      </w:divBdr>
    </w:div>
    <w:div w:id="1406490069">
      <w:bodyDiv w:val="1"/>
      <w:marLeft w:val="0"/>
      <w:marRight w:val="0"/>
      <w:marTop w:val="0"/>
      <w:marBottom w:val="0"/>
      <w:divBdr>
        <w:top w:val="none" w:sz="0" w:space="0" w:color="auto"/>
        <w:left w:val="none" w:sz="0" w:space="0" w:color="auto"/>
        <w:bottom w:val="none" w:sz="0" w:space="0" w:color="auto"/>
        <w:right w:val="none" w:sz="0" w:space="0" w:color="auto"/>
      </w:divBdr>
    </w:div>
    <w:div w:id="1510440348">
      <w:bodyDiv w:val="1"/>
      <w:marLeft w:val="0"/>
      <w:marRight w:val="0"/>
      <w:marTop w:val="0"/>
      <w:marBottom w:val="0"/>
      <w:divBdr>
        <w:top w:val="none" w:sz="0" w:space="0" w:color="auto"/>
        <w:left w:val="none" w:sz="0" w:space="0" w:color="auto"/>
        <w:bottom w:val="none" w:sz="0" w:space="0" w:color="auto"/>
        <w:right w:val="none" w:sz="0" w:space="0" w:color="auto"/>
      </w:divBdr>
    </w:div>
    <w:div w:id="1536850549">
      <w:bodyDiv w:val="1"/>
      <w:marLeft w:val="0"/>
      <w:marRight w:val="0"/>
      <w:marTop w:val="0"/>
      <w:marBottom w:val="0"/>
      <w:divBdr>
        <w:top w:val="none" w:sz="0" w:space="0" w:color="auto"/>
        <w:left w:val="none" w:sz="0" w:space="0" w:color="auto"/>
        <w:bottom w:val="none" w:sz="0" w:space="0" w:color="auto"/>
        <w:right w:val="none" w:sz="0" w:space="0" w:color="auto"/>
      </w:divBdr>
    </w:div>
    <w:div w:id="1632829635">
      <w:bodyDiv w:val="1"/>
      <w:marLeft w:val="0"/>
      <w:marRight w:val="0"/>
      <w:marTop w:val="0"/>
      <w:marBottom w:val="0"/>
      <w:divBdr>
        <w:top w:val="none" w:sz="0" w:space="0" w:color="auto"/>
        <w:left w:val="none" w:sz="0" w:space="0" w:color="auto"/>
        <w:bottom w:val="none" w:sz="0" w:space="0" w:color="auto"/>
        <w:right w:val="none" w:sz="0" w:space="0" w:color="auto"/>
      </w:divBdr>
      <w:divsChild>
        <w:div w:id="635917384">
          <w:marLeft w:val="547"/>
          <w:marRight w:val="0"/>
          <w:marTop w:val="0"/>
          <w:marBottom w:val="0"/>
          <w:divBdr>
            <w:top w:val="none" w:sz="0" w:space="0" w:color="auto"/>
            <w:left w:val="none" w:sz="0" w:space="0" w:color="auto"/>
            <w:bottom w:val="none" w:sz="0" w:space="0" w:color="auto"/>
            <w:right w:val="none" w:sz="0" w:space="0" w:color="auto"/>
          </w:divBdr>
        </w:div>
        <w:div w:id="661278179">
          <w:marLeft w:val="547"/>
          <w:marRight w:val="0"/>
          <w:marTop w:val="0"/>
          <w:marBottom w:val="0"/>
          <w:divBdr>
            <w:top w:val="none" w:sz="0" w:space="0" w:color="auto"/>
            <w:left w:val="none" w:sz="0" w:space="0" w:color="auto"/>
            <w:bottom w:val="none" w:sz="0" w:space="0" w:color="auto"/>
            <w:right w:val="none" w:sz="0" w:space="0" w:color="auto"/>
          </w:divBdr>
        </w:div>
        <w:div w:id="753165902">
          <w:marLeft w:val="547"/>
          <w:marRight w:val="0"/>
          <w:marTop w:val="0"/>
          <w:marBottom w:val="0"/>
          <w:divBdr>
            <w:top w:val="none" w:sz="0" w:space="0" w:color="auto"/>
            <w:left w:val="none" w:sz="0" w:space="0" w:color="auto"/>
            <w:bottom w:val="none" w:sz="0" w:space="0" w:color="auto"/>
            <w:right w:val="none" w:sz="0" w:space="0" w:color="auto"/>
          </w:divBdr>
        </w:div>
        <w:div w:id="923878055">
          <w:marLeft w:val="547"/>
          <w:marRight w:val="0"/>
          <w:marTop w:val="0"/>
          <w:marBottom w:val="0"/>
          <w:divBdr>
            <w:top w:val="none" w:sz="0" w:space="0" w:color="auto"/>
            <w:left w:val="none" w:sz="0" w:space="0" w:color="auto"/>
            <w:bottom w:val="none" w:sz="0" w:space="0" w:color="auto"/>
            <w:right w:val="none" w:sz="0" w:space="0" w:color="auto"/>
          </w:divBdr>
        </w:div>
        <w:div w:id="967975616">
          <w:marLeft w:val="547"/>
          <w:marRight w:val="0"/>
          <w:marTop w:val="0"/>
          <w:marBottom w:val="0"/>
          <w:divBdr>
            <w:top w:val="none" w:sz="0" w:space="0" w:color="auto"/>
            <w:left w:val="none" w:sz="0" w:space="0" w:color="auto"/>
            <w:bottom w:val="none" w:sz="0" w:space="0" w:color="auto"/>
            <w:right w:val="none" w:sz="0" w:space="0" w:color="auto"/>
          </w:divBdr>
        </w:div>
        <w:div w:id="1000230333">
          <w:marLeft w:val="547"/>
          <w:marRight w:val="0"/>
          <w:marTop w:val="0"/>
          <w:marBottom w:val="0"/>
          <w:divBdr>
            <w:top w:val="none" w:sz="0" w:space="0" w:color="auto"/>
            <w:left w:val="none" w:sz="0" w:space="0" w:color="auto"/>
            <w:bottom w:val="none" w:sz="0" w:space="0" w:color="auto"/>
            <w:right w:val="none" w:sz="0" w:space="0" w:color="auto"/>
          </w:divBdr>
        </w:div>
        <w:div w:id="1649086877">
          <w:marLeft w:val="547"/>
          <w:marRight w:val="0"/>
          <w:marTop w:val="0"/>
          <w:marBottom w:val="0"/>
          <w:divBdr>
            <w:top w:val="none" w:sz="0" w:space="0" w:color="auto"/>
            <w:left w:val="none" w:sz="0" w:space="0" w:color="auto"/>
            <w:bottom w:val="none" w:sz="0" w:space="0" w:color="auto"/>
            <w:right w:val="none" w:sz="0" w:space="0" w:color="auto"/>
          </w:divBdr>
        </w:div>
      </w:divsChild>
    </w:div>
    <w:div w:id="1657798880">
      <w:bodyDiv w:val="1"/>
      <w:marLeft w:val="0"/>
      <w:marRight w:val="0"/>
      <w:marTop w:val="0"/>
      <w:marBottom w:val="0"/>
      <w:divBdr>
        <w:top w:val="none" w:sz="0" w:space="0" w:color="auto"/>
        <w:left w:val="none" w:sz="0" w:space="0" w:color="auto"/>
        <w:bottom w:val="none" w:sz="0" w:space="0" w:color="auto"/>
        <w:right w:val="none" w:sz="0" w:space="0" w:color="auto"/>
      </w:divBdr>
      <w:divsChild>
        <w:div w:id="424574670">
          <w:marLeft w:val="547"/>
          <w:marRight w:val="0"/>
          <w:marTop w:val="0"/>
          <w:marBottom w:val="0"/>
          <w:divBdr>
            <w:top w:val="none" w:sz="0" w:space="0" w:color="auto"/>
            <w:left w:val="none" w:sz="0" w:space="0" w:color="auto"/>
            <w:bottom w:val="none" w:sz="0" w:space="0" w:color="auto"/>
            <w:right w:val="none" w:sz="0" w:space="0" w:color="auto"/>
          </w:divBdr>
        </w:div>
        <w:div w:id="789512884">
          <w:marLeft w:val="547"/>
          <w:marRight w:val="0"/>
          <w:marTop w:val="0"/>
          <w:marBottom w:val="0"/>
          <w:divBdr>
            <w:top w:val="none" w:sz="0" w:space="0" w:color="auto"/>
            <w:left w:val="none" w:sz="0" w:space="0" w:color="auto"/>
            <w:bottom w:val="none" w:sz="0" w:space="0" w:color="auto"/>
            <w:right w:val="none" w:sz="0" w:space="0" w:color="auto"/>
          </w:divBdr>
        </w:div>
        <w:div w:id="909853986">
          <w:marLeft w:val="547"/>
          <w:marRight w:val="0"/>
          <w:marTop w:val="0"/>
          <w:marBottom w:val="0"/>
          <w:divBdr>
            <w:top w:val="none" w:sz="0" w:space="0" w:color="auto"/>
            <w:left w:val="none" w:sz="0" w:space="0" w:color="auto"/>
            <w:bottom w:val="none" w:sz="0" w:space="0" w:color="auto"/>
            <w:right w:val="none" w:sz="0" w:space="0" w:color="auto"/>
          </w:divBdr>
        </w:div>
        <w:div w:id="1151218132">
          <w:marLeft w:val="547"/>
          <w:marRight w:val="0"/>
          <w:marTop w:val="0"/>
          <w:marBottom w:val="0"/>
          <w:divBdr>
            <w:top w:val="none" w:sz="0" w:space="0" w:color="auto"/>
            <w:left w:val="none" w:sz="0" w:space="0" w:color="auto"/>
            <w:bottom w:val="none" w:sz="0" w:space="0" w:color="auto"/>
            <w:right w:val="none" w:sz="0" w:space="0" w:color="auto"/>
          </w:divBdr>
        </w:div>
        <w:div w:id="1420755900">
          <w:marLeft w:val="547"/>
          <w:marRight w:val="0"/>
          <w:marTop w:val="0"/>
          <w:marBottom w:val="0"/>
          <w:divBdr>
            <w:top w:val="none" w:sz="0" w:space="0" w:color="auto"/>
            <w:left w:val="none" w:sz="0" w:space="0" w:color="auto"/>
            <w:bottom w:val="none" w:sz="0" w:space="0" w:color="auto"/>
            <w:right w:val="none" w:sz="0" w:space="0" w:color="auto"/>
          </w:divBdr>
        </w:div>
      </w:divsChild>
    </w:div>
    <w:div w:id="1669166231">
      <w:bodyDiv w:val="1"/>
      <w:marLeft w:val="0"/>
      <w:marRight w:val="0"/>
      <w:marTop w:val="0"/>
      <w:marBottom w:val="0"/>
      <w:divBdr>
        <w:top w:val="none" w:sz="0" w:space="0" w:color="auto"/>
        <w:left w:val="none" w:sz="0" w:space="0" w:color="auto"/>
        <w:bottom w:val="none" w:sz="0" w:space="0" w:color="auto"/>
        <w:right w:val="none" w:sz="0" w:space="0" w:color="auto"/>
      </w:divBdr>
    </w:div>
    <w:div w:id="1699429131">
      <w:bodyDiv w:val="1"/>
      <w:marLeft w:val="0"/>
      <w:marRight w:val="0"/>
      <w:marTop w:val="0"/>
      <w:marBottom w:val="0"/>
      <w:divBdr>
        <w:top w:val="none" w:sz="0" w:space="0" w:color="auto"/>
        <w:left w:val="none" w:sz="0" w:space="0" w:color="auto"/>
        <w:bottom w:val="none" w:sz="0" w:space="0" w:color="auto"/>
        <w:right w:val="none" w:sz="0" w:space="0" w:color="auto"/>
      </w:divBdr>
    </w:div>
    <w:div w:id="1736123471">
      <w:bodyDiv w:val="1"/>
      <w:marLeft w:val="0"/>
      <w:marRight w:val="0"/>
      <w:marTop w:val="0"/>
      <w:marBottom w:val="0"/>
      <w:divBdr>
        <w:top w:val="none" w:sz="0" w:space="0" w:color="auto"/>
        <w:left w:val="none" w:sz="0" w:space="0" w:color="auto"/>
        <w:bottom w:val="none" w:sz="0" w:space="0" w:color="auto"/>
        <w:right w:val="none" w:sz="0" w:space="0" w:color="auto"/>
      </w:divBdr>
    </w:div>
    <w:div w:id="1762994430">
      <w:bodyDiv w:val="1"/>
      <w:marLeft w:val="0"/>
      <w:marRight w:val="0"/>
      <w:marTop w:val="0"/>
      <w:marBottom w:val="0"/>
      <w:divBdr>
        <w:top w:val="none" w:sz="0" w:space="0" w:color="auto"/>
        <w:left w:val="none" w:sz="0" w:space="0" w:color="auto"/>
        <w:bottom w:val="none" w:sz="0" w:space="0" w:color="auto"/>
        <w:right w:val="none" w:sz="0" w:space="0" w:color="auto"/>
      </w:divBdr>
    </w:div>
    <w:div w:id="1763646206">
      <w:bodyDiv w:val="1"/>
      <w:marLeft w:val="0"/>
      <w:marRight w:val="0"/>
      <w:marTop w:val="0"/>
      <w:marBottom w:val="0"/>
      <w:divBdr>
        <w:top w:val="none" w:sz="0" w:space="0" w:color="auto"/>
        <w:left w:val="none" w:sz="0" w:space="0" w:color="auto"/>
        <w:bottom w:val="none" w:sz="0" w:space="0" w:color="auto"/>
        <w:right w:val="none" w:sz="0" w:space="0" w:color="auto"/>
      </w:divBdr>
    </w:div>
    <w:div w:id="1811048168">
      <w:bodyDiv w:val="1"/>
      <w:marLeft w:val="0"/>
      <w:marRight w:val="0"/>
      <w:marTop w:val="0"/>
      <w:marBottom w:val="0"/>
      <w:divBdr>
        <w:top w:val="none" w:sz="0" w:space="0" w:color="auto"/>
        <w:left w:val="none" w:sz="0" w:space="0" w:color="auto"/>
        <w:bottom w:val="none" w:sz="0" w:space="0" w:color="auto"/>
        <w:right w:val="none" w:sz="0" w:space="0" w:color="auto"/>
      </w:divBdr>
    </w:div>
    <w:div w:id="1817258738">
      <w:bodyDiv w:val="1"/>
      <w:marLeft w:val="0"/>
      <w:marRight w:val="0"/>
      <w:marTop w:val="0"/>
      <w:marBottom w:val="0"/>
      <w:divBdr>
        <w:top w:val="none" w:sz="0" w:space="0" w:color="auto"/>
        <w:left w:val="none" w:sz="0" w:space="0" w:color="auto"/>
        <w:bottom w:val="none" w:sz="0" w:space="0" w:color="auto"/>
        <w:right w:val="none" w:sz="0" w:space="0" w:color="auto"/>
      </w:divBdr>
      <w:divsChild>
        <w:div w:id="90230">
          <w:marLeft w:val="994"/>
          <w:marRight w:val="0"/>
          <w:marTop w:val="120"/>
          <w:marBottom w:val="0"/>
          <w:divBdr>
            <w:top w:val="none" w:sz="0" w:space="0" w:color="auto"/>
            <w:left w:val="none" w:sz="0" w:space="0" w:color="auto"/>
            <w:bottom w:val="none" w:sz="0" w:space="0" w:color="auto"/>
            <w:right w:val="none" w:sz="0" w:space="0" w:color="auto"/>
          </w:divBdr>
        </w:div>
        <w:div w:id="294145721">
          <w:marLeft w:val="994"/>
          <w:marRight w:val="0"/>
          <w:marTop w:val="120"/>
          <w:marBottom w:val="0"/>
          <w:divBdr>
            <w:top w:val="none" w:sz="0" w:space="0" w:color="auto"/>
            <w:left w:val="none" w:sz="0" w:space="0" w:color="auto"/>
            <w:bottom w:val="none" w:sz="0" w:space="0" w:color="auto"/>
            <w:right w:val="none" w:sz="0" w:space="0" w:color="auto"/>
          </w:divBdr>
        </w:div>
        <w:div w:id="527984295">
          <w:marLeft w:val="994"/>
          <w:marRight w:val="0"/>
          <w:marTop w:val="120"/>
          <w:marBottom w:val="0"/>
          <w:divBdr>
            <w:top w:val="none" w:sz="0" w:space="0" w:color="auto"/>
            <w:left w:val="none" w:sz="0" w:space="0" w:color="auto"/>
            <w:bottom w:val="none" w:sz="0" w:space="0" w:color="auto"/>
            <w:right w:val="none" w:sz="0" w:space="0" w:color="auto"/>
          </w:divBdr>
        </w:div>
        <w:div w:id="1236434462">
          <w:marLeft w:val="994"/>
          <w:marRight w:val="0"/>
          <w:marTop w:val="120"/>
          <w:marBottom w:val="0"/>
          <w:divBdr>
            <w:top w:val="none" w:sz="0" w:space="0" w:color="auto"/>
            <w:left w:val="none" w:sz="0" w:space="0" w:color="auto"/>
            <w:bottom w:val="none" w:sz="0" w:space="0" w:color="auto"/>
            <w:right w:val="none" w:sz="0" w:space="0" w:color="auto"/>
          </w:divBdr>
        </w:div>
        <w:div w:id="1303274174">
          <w:marLeft w:val="994"/>
          <w:marRight w:val="0"/>
          <w:marTop w:val="120"/>
          <w:marBottom w:val="0"/>
          <w:divBdr>
            <w:top w:val="none" w:sz="0" w:space="0" w:color="auto"/>
            <w:left w:val="none" w:sz="0" w:space="0" w:color="auto"/>
            <w:bottom w:val="none" w:sz="0" w:space="0" w:color="auto"/>
            <w:right w:val="none" w:sz="0" w:space="0" w:color="auto"/>
          </w:divBdr>
        </w:div>
        <w:div w:id="1461530053">
          <w:marLeft w:val="994"/>
          <w:marRight w:val="0"/>
          <w:marTop w:val="120"/>
          <w:marBottom w:val="0"/>
          <w:divBdr>
            <w:top w:val="none" w:sz="0" w:space="0" w:color="auto"/>
            <w:left w:val="none" w:sz="0" w:space="0" w:color="auto"/>
            <w:bottom w:val="none" w:sz="0" w:space="0" w:color="auto"/>
            <w:right w:val="none" w:sz="0" w:space="0" w:color="auto"/>
          </w:divBdr>
        </w:div>
        <w:div w:id="2063554535">
          <w:marLeft w:val="994"/>
          <w:marRight w:val="0"/>
          <w:marTop w:val="120"/>
          <w:marBottom w:val="0"/>
          <w:divBdr>
            <w:top w:val="none" w:sz="0" w:space="0" w:color="auto"/>
            <w:left w:val="none" w:sz="0" w:space="0" w:color="auto"/>
            <w:bottom w:val="none" w:sz="0" w:space="0" w:color="auto"/>
            <w:right w:val="none" w:sz="0" w:space="0" w:color="auto"/>
          </w:divBdr>
        </w:div>
      </w:divsChild>
    </w:div>
    <w:div w:id="1838618227">
      <w:bodyDiv w:val="1"/>
      <w:marLeft w:val="0"/>
      <w:marRight w:val="0"/>
      <w:marTop w:val="0"/>
      <w:marBottom w:val="0"/>
      <w:divBdr>
        <w:top w:val="none" w:sz="0" w:space="0" w:color="auto"/>
        <w:left w:val="none" w:sz="0" w:space="0" w:color="auto"/>
        <w:bottom w:val="none" w:sz="0" w:space="0" w:color="auto"/>
        <w:right w:val="none" w:sz="0" w:space="0" w:color="auto"/>
      </w:divBdr>
    </w:div>
    <w:div w:id="1857228786">
      <w:bodyDiv w:val="1"/>
      <w:marLeft w:val="0"/>
      <w:marRight w:val="0"/>
      <w:marTop w:val="0"/>
      <w:marBottom w:val="0"/>
      <w:divBdr>
        <w:top w:val="none" w:sz="0" w:space="0" w:color="auto"/>
        <w:left w:val="none" w:sz="0" w:space="0" w:color="auto"/>
        <w:bottom w:val="none" w:sz="0" w:space="0" w:color="auto"/>
        <w:right w:val="none" w:sz="0" w:space="0" w:color="auto"/>
      </w:divBdr>
    </w:div>
    <w:div w:id="1865366635">
      <w:bodyDiv w:val="1"/>
      <w:marLeft w:val="0"/>
      <w:marRight w:val="0"/>
      <w:marTop w:val="0"/>
      <w:marBottom w:val="0"/>
      <w:divBdr>
        <w:top w:val="none" w:sz="0" w:space="0" w:color="auto"/>
        <w:left w:val="none" w:sz="0" w:space="0" w:color="auto"/>
        <w:bottom w:val="none" w:sz="0" w:space="0" w:color="auto"/>
        <w:right w:val="none" w:sz="0" w:space="0" w:color="auto"/>
      </w:divBdr>
    </w:div>
    <w:div w:id="1893149007">
      <w:bodyDiv w:val="1"/>
      <w:marLeft w:val="0"/>
      <w:marRight w:val="0"/>
      <w:marTop w:val="0"/>
      <w:marBottom w:val="0"/>
      <w:divBdr>
        <w:top w:val="none" w:sz="0" w:space="0" w:color="auto"/>
        <w:left w:val="none" w:sz="0" w:space="0" w:color="auto"/>
        <w:bottom w:val="none" w:sz="0" w:space="0" w:color="auto"/>
        <w:right w:val="none" w:sz="0" w:space="0" w:color="auto"/>
      </w:divBdr>
    </w:div>
    <w:div w:id="1965112763">
      <w:bodyDiv w:val="1"/>
      <w:marLeft w:val="0"/>
      <w:marRight w:val="0"/>
      <w:marTop w:val="0"/>
      <w:marBottom w:val="0"/>
      <w:divBdr>
        <w:top w:val="none" w:sz="0" w:space="0" w:color="auto"/>
        <w:left w:val="none" w:sz="0" w:space="0" w:color="auto"/>
        <w:bottom w:val="none" w:sz="0" w:space="0" w:color="auto"/>
        <w:right w:val="none" w:sz="0" w:space="0" w:color="auto"/>
      </w:divBdr>
    </w:div>
    <w:div w:id="1965115537">
      <w:bodyDiv w:val="1"/>
      <w:marLeft w:val="0"/>
      <w:marRight w:val="0"/>
      <w:marTop w:val="0"/>
      <w:marBottom w:val="0"/>
      <w:divBdr>
        <w:top w:val="none" w:sz="0" w:space="0" w:color="auto"/>
        <w:left w:val="none" w:sz="0" w:space="0" w:color="auto"/>
        <w:bottom w:val="none" w:sz="0" w:space="0" w:color="auto"/>
        <w:right w:val="none" w:sz="0" w:space="0" w:color="auto"/>
      </w:divBdr>
    </w:div>
    <w:div w:id="1988168453">
      <w:bodyDiv w:val="1"/>
      <w:marLeft w:val="0"/>
      <w:marRight w:val="0"/>
      <w:marTop w:val="0"/>
      <w:marBottom w:val="0"/>
      <w:divBdr>
        <w:top w:val="none" w:sz="0" w:space="0" w:color="auto"/>
        <w:left w:val="none" w:sz="0" w:space="0" w:color="auto"/>
        <w:bottom w:val="none" w:sz="0" w:space="0" w:color="auto"/>
        <w:right w:val="none" w:sz="0" w:space="0" w:color="auto"/>
      </w:divBdr>
    </w:div>
    <w:div w:id="1989237182">
      <w:bodyDiv w:val="1"/>
      <w:marLeft w:val="0"/>
      <w:marRight w:val="0"/>
      <w:marTop w:val="0"/>
      <w:marBottom w:val="0"/>
      <w:divBdr>
        <w:top w:val="none" w:sz="0" w:space="0" w:color="auto"/>
        <w:left w:val="none" w:sz="0" w:space="0" w:color="auto"/>
        <w:bottom w:val="none" w:sz="0" w:space="0" w:color="auto"/>
        <w:right w:val="none" w:sz="0" w:space="0" w:color="auto"/>
      </w:divBdr>
    </w:div>
    <w:div w:id="1999310798">
      <w:bodyDiv w:val="1"/>
      <w:marLeft w:val="0"/>
      <w:marRight w:val="0"/>
      <w:marTop w:val="0"/>
      <w:marBottom w:val="0"/>
      <w:divBdr>
        <w:top w:val="none" w:sz="0" w:space="0" w:color="auto"/>
        <w:left w:val="none" w:sz="0" w:space="0" w:color="auto"/>
        <w:bottom w:val="none" w:sz="0" w:space="0" w:color="auto"/>
        <w:right w:val="none" w:sz="0" w:space="0" w:color="auto"/>
      </w:divBdr>
    </w:div>
    <w:div w:id="2031758994">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69113798">
      <w:bodyDiv w:val="1"/>
      <w:marLeft w:val="0"/>
      <w:marRight w:val="0"/>
      <w:marTop w:val="0"/>
      <w:marBottom w:val="0"/>
      <w:divBdr>
        <w:top w:val="none" w:sz="0" w:space="0" w:color="auto"/>
        <w:left w:val="none" w:sz="0" w:space="0" w:color="auto"/>
        <w:bottom w:val="none" w:sz="0" w:space="0" w:color="auto"/>
        <w:right w:val="none" w:sz="0" w:space="0" w:color="auto"/>
      </w:divBdr>
    </w:div>
    <w:div w:id="2074159076">
      <w:bodyDiv w:val="1"/>
      <w:marLeft w:val="0"/>
      <w:marRight w:val="0"/>
      <w:marTop w:val="0"/>
      <w:marBottom w:val="0"/>
      <w:divBdr>
        <w:top w:val="none" w:sz="0" w:space="0" w:color="auto"/>
        <w:left w:val="none" w:sz="0" w:space="0" w:color="auto"/>
        <w:bottom w:val="none" w:sz="0" w:space="0" w:color="auto"/>
        <w:right w:val="none" w:sz="0" w:space="0" w:color="auto"/>
      </w:divBdr>
    </w:div>
    <w:div w:id="2130464723">
      <w:bodyDiv w:val="1"/>
      <w:marLeft w:val="0"/>
      <w:marRight w:val="0"/>
      <w:marTop w:val="0"/>
      <w:marBottom w:val="0"/>
      <w:divBdr>
        <w:top w:val="none" w:sz="0" w:space="0" w:color="auto"/>
        <w:left w:val="none" w:sz="0" w:space="0" w:color="auto"/>
        <w:bottom w:val="none" w:sz="0" w:space="0" w:color="auto"/>
        <w:right w:val="none" w:sz="0" w:space="0" w:color="auto"/>
      </w:divBdr>
      <w:divsChild>
        <w:div w:id="911158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dca@cetesb.sp.gov.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Diretoria de Avaliação de Impacto Ambiental</Abstract>
  <CompanyAddress>Companhia Ambiental do Estado de São Paulo - CETESB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19C209-47F2-43EC-B725-988AFE465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2717</TotalTime>
  <Pages>22</Pages>
  <Words>8033</Words>
  <Characters>43380</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Minuta de Manual para Elaboração de Estudos para Licenciamento com Avaliação de Impacto Ambiental</vt:lpstr>
    </vt:vector>
  </TitlesOfParts>
  <Company/>
  <LinksUpToDate>false</LinksUpToDate>
  <CharactersWithSpaces>51311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Manual para Elaboração de Estudos para Licenciamento com Avaliação de Impacto Ambiental</dc:title>
  <dc:creator>CETESB;IDAA</dc:creator>
  <cp:keywords>Versão preliminar</cp:keywords>
  <cp:lastModifiedBy>Thales Andres Carra           </cp:lastModifiedBy>
  <cp:revision>84</cp:revision>
  <cp:lastPrinted>2019-02-18T18:47:00Z</cp:lastPrinted>
  <dcterms:created xsi:type="dcterms:W3CDTF">2019-08-28T20:12:00Z</dcterms:created>
  <dcterms:modified xsi:type="dcterms:W3CDTF">2019-11-18T21:57:00Z</dcterms:modified>
</cp:coreProperties>
</file>